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13DB" w14:textId="77777777" w:rsidR="00466AB8" w:rsidRDefault="00466AB8" w:rsidP="00504812">
      <w:pPr>
        <w:rPr>
          <w:rFonts w:ascii="CG Omega" w:hAnsi="CG Omega"/>
          <w:b/>
          <w:sz w:val="20"/>
          <w:szCs w:val="20"/>
        </w:rPr>
      </w:pPr>
    </w:p>
    <w:p w14:paraId="76E17FAA" w14:textId="77777777" w:rsidR="000A6425" w:rsidRDefault="000A6425" w:rsidP="006443F0">
      <w:pPr>
        <w:pStyle w:val="Header"/>
        <w:rPr>
          <w:rFonts w:ascii="Calibri" w:hAnsi="Calibri"/>
        </w:rPr>
      </w:pPr>
    </w:p>
    <w:p w14:paraId="43EB850F" w14:textId="77777777" w:rsidR="006443F0" w:rsidRPr="004B7999" w:rsidRDefault="006443F0" w:rsidP="006443F0">
      <w:pPr>
        <w:pStyle w:val="Header"/>
        <w:rPr>
          <w:rFonts w:ascii="Calibri" w:hAnsi="Calibri"/>
        </w:rPr>
      </w:pPr>
      <w:r w:rsidRPr="004B7999">
        <w:rPr>
          <w:rFonts w:ascii="Calibri" w:hAnsi="Calibri"/>
        </w:rPr>
        <w:t xml:space="preserve">METU- MLD </w:t>
      </w:r>
      <w:r w:rsidRPr="004B7999">
        <w:rPr>
          <w:rFonts w:ascii="Calibri" w:hAnsi="Calibri"/>
        </w:rPr>
        <w:tab/>
      </w:r>
      <w:r w:rsidRPr="004B799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D64C8">
        <w:rPr>
          <w:rFonts w:ascii="Calibri" w:hAnsi="Calibri"/>
          <w:bCs/>
        </w:rPr>
        <w:t>2017 – 2018</w:t>
      </w:r>
      <w:r w:rsidRPr="004B7999">
        <w:rPr>
          <w:rFonts w:ascii="Calibri" w:hAnsi="Calibri"/>
          <w:bCs/>
        </w:rPr>
        <w:t xml:space="preserve"> Academic Year</w:t>
      </w:r>
    </w:p>
    <w:p w14:paraId="3D5C644B" w14:textId="77777777" w:rsidR="006443F0" w:rsidRDefault="006443F0" w:rsidP="006443F0">
      <w:pPr>
        <w:pStyle w:val="Header"/>
      </w:pPr>
    </w:p>
    <w:p w14:paraId="1C8074E7" w14:textId="77777777" w:rsidR="00C1797C" w:rsidRDefault="00504812" w:rsidP="00504812">
      <w:pPr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 xml:space="preserve">                                                                                 </w:t>
      </w:r>
    </w:p>
    <w:p w14:paraId="07118BBA" w14:textId="77777777" w:rsidR="006443F0" w:rsidRPr="00A619AE" w:rsidRDefault="006443F0" w:rsidP="000A6425">
      <w:pPr>
        <w:ind w:left="720" w:hanging="720"/>
        <w:jc w:val="center"/>
        <w:rPr>
          <w:rFonts w:ascii="Calibri" w:hAnsi="Calibri"/>
          <w:sz w:val="16"/>
          <w:szCs w:val="16"/>
        </w:rPr>
      </w:pPr>
    </w:p>
    <w:p w14:paraId="472A0ED3" w14:textId="77777777" w:rsidR="006443F0" w:rsidRPr="00A619AE" w:rsidRDefault="006443F0" w:rsidP="000A6425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31" w:color="auto"/>
        </w:pBdr>
        <w:ind w:left="851" w:right="108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>ENG 102</w:t>
      </w:r>
      <w:r w:rsidRPr="00A619AE">
        <w:rPr>
          <w:rFonts w:ascii="Calibri" w:hAnsi="Calibri"/>
          <w:b/>
        </w:rPr>
        <w:t>- Weekly Schedule</w:t>
      </w:r>
    </w:p>
    <w:p w14:paraId="33878D98" w14:textId="77777777" w:rsidR="00CE48CD" w:rsidRPr="003545E7" w:rsidRDefault="00CE48CD" w:rsidP="000A6425">
      <w:pPr>
        <w:jc w:val="center"/>
        <w:rPr>
          <w:rFonts w:ascii="CG Omega" w:hAnsi="CG Omega"/>
          <w:b/>
          <w:sz w:val="16"/>
          <w:szCs w:val="16"/>
        </w:rPr>
      </w:pPr>
    </w:p>
    <w:tbl>
      <w:tblPr>
        <w:tblW w:w="136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536"/>
        <w:gridCol w:w="3763"/>
        <w:gridCol w:w="2071"/>
        <w:gridCol w:w="2739"/>
      </w:tblGrid>
      <w:tr w:rsidR="0009740F" w:rsidRPr="003545E7" w14:paraId="73E8EAA8" w14:textId="77777777" w:rsidTr="000A6425">
        <w:trPr>
          <w:trHeight w:val="138"/>
        </w:trPr>
        <w:tc>
          <w:tcPr>
            <w:tcW w:w="1507" w:type="dxa"/>
          </w:tcPr>
          <w:p w14:paraId="724FCAFF" w14:textId="77777777" w:rsidR="007538B4" w:rsidRPr="003545E7" w:rsidRDefault="007538B4" w:rsidP="00AD633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Weeks</w:t>
            </w:r>
          </w:p>
        </w:tc>
        <w:tc>
          <w:tcPr>
            <w:tcW w:w="3536" w:type="dxa"/>
          </w:tcPr>
          <w:p w14:paraId="7A2B7D1D" w14:textId="77777777" w:rsidR="007538B4" w:rsidRPr="003545E7" w:rsidRDefault="007538B4" w:rsidP="00AD633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Units</w:t>
            </w:r>
          </w:p>
        </w:tc>
        <w:tc>
          <w:tcPr>
            <w:tcW w:w="3763" w:type="dxa"/>
          </w:tcPr>
          <w:p w14:paraId="716BB1B3" w14:textId="77777777" w:rsidR="007538B4" w:rsidRPr="003545E7" w:rsidRDefault="007538B4" w:rsidP="00AD633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Focus</w:t>
            </w:r>
          </w:p>
        </w:tc>
        <w:tc>
          <w:tcPr>
            <w:tcW w:w="2071" w:type="dxa"/>
          </w:tcPr>
          <w:p w14:paraId="4B8D1D15" w14:textId="77777777" w:rsidR="007538B4" w:rsidRPr="003545E7" w:rsidRDefault="007538B4" w:rsidP="00AD633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Writing &amp; Speaking</w:t>
            </w:r>
          </w:p>
        </w:tc>
        <w:tc>
          <w:tcPr>
            <w:tcW w:w="2739" w:type="dxa"/>
          </w:tcPr>
          <w:p w14:paraId="7FA18E9C" w14:textId="77777777" w:rsidR="007538B4" w:rsidRPr="003545E7" w:rsidRDefault="007538B4" w:rsidP="00AD633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Reminders</w:t>
            </w:r>
          </w:p>
        </w:tc>
      </w:tr>
      <w:tr w:rsidR="0066126D" w:rsidRPr="003545E7" w14:paraId="2F4B17C2" w14:textId="77777777" w:rsidTr="000A6425">
        <w:trPr>
          <w:trHeight w:val="1341"/>
        </w:trPr>
        <w:tc>
          <w:tcPr>
            <w:tcW w:w="1507" w:type="dxa"/>
            <w:shd w:val="clear" w:color="auto" w:fill="F3F3F3"/>
          </w:tcPr>
          <w:p w14:paraId="497F3620" w14:textId="77777777" w:rsidR="007538B4" w:rsidRPr="004C0C79" w:rsidRDefault="007538B4" w:rsidP="0027603B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</w:p>
          <w:p w14:paraId="304C56A6" w14:textId="77777777" w:rsidR="007538B4" w:rsidRPr="004C0C79" w:rsidRDefault="007538B4" w:rsidP="0027603B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 xml:space="preserve">WEEK 1 </w:t>
            </w:r>
          </w:p>
          <w:p w14:paraId="7BA4DCCB" w14:textId="426EC02C" w:rsidR="007538B4" w:rsidRPr="004C0C79" w:rsidRDefault="001662E9" w:rsidP="0027603B">
            <w:pP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12 – 16</w:t>
            </w:r>
            <w:r w:rsidR="008847C6" w:rsidRPr="00117AF8">
              <w:rPr>
                <w:rFonts w:ascii="CG Omega" w:hAnsi="CG Omega"/>
                <w:sz w:val="16"/>
                <w:szCs w:val="16"/>
              </w:rPr>
              <w:t xml:space="preserve"> </w:t>
            </w:r>
            <w:r w:rsidR="007538B4" w:rsidRPr="00117AF8">
              <w:rPr>
                <w:rFonts w:ascii="CG Omega" w:hAnsi="CG Omega"/>
                <w:sz w:val="16"/>
                <w:szCs w:val="16"/>
              </w:rPr>
              <w:t>Feb.</w:t>
            </w:r>
          </w:p>
          <w:p w14:paraId="7EB74450" w14:textId="77777777" w:rsidR="007538B4" w:rsidRPr="004C0C79" w:rsidRDefault="007538B4" w:rsidP="0027603B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</w:p>
          <w:p w14:paraId="57C4B8E8" w14:textId="77777777" w:rsidR="007538B4" w:rsidRPr="004C0C79" w:rsidRDefault="007538B4" w:rsidP="0027603B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2</w:t>
            </w:r>
          </w:p>
          <w:p w14:paraId="30F68243" w14:textId="58FA6A1F" w:rsidR="007538B4" w:rsidRPr="004C0C79" w:rsidRDefault="001662E9" w:rsidP="0027603B">
            <w:pP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19</w:t>
            </w:r>
            <w:r w:rsidR="00750852" w:rsidRPr="00117AF8">
              <w:rPr>
                <w:rFonts w:ascii="CG Omega" w:hAnsi="CG Omega"/>
                <w:sz w:val="16"/>
                <w:szCs w:val="16"/>
              </w:rPr>
              <w:t xml:space="preserve"> Feb</w:t>
            </w:r>
            <w:r w:rsidR="00482EE5" w:rsidRPr="00117AF8">
              <w:rPr>
                <w:rFonts w:ascii="CG Omega" w:hAnsi="CG Omega"/>
                <w:sz w:val="16"/>
                <w:szCs w:val="16"/>
              </w:rPr>
              <w:t>. –</w:t>
            </w:r>
            <w:r w:rsidR="00942ACA">
              <w:rPr>
                <w:rFonts w:ascii="CG Omega" w:hAnsi="CG Omega"/>
                <w:sz w:val="16"/>
                <w:szCs w:val="16"/>
              </w:rPr>
              <w:t xml:space="preserve"> </w:t>
            </w:r>
            <w:r>
              <w:rPr>
                <w:rFonts w:ascii="CG Omega" w:hAnsi="CG Omega"/>
                <w:sz w:val="16"/>
                <w:szCs w:val="16"/>
              </w:rPr>
              <w:t>2</w:t>
            </w:r>
            <w:r w:rsidR="00942ACA">
              <w:rPr>
                <w:rFonts w:ascii="CG Omega" w:hAnsi="CG Omega"/>
                <w:sz w:val="16"/>
                <w:szCs w:val="16"/>
              </w:rPr>
              <w:t>3</w:t>
            </w:r>
            <w:r>
              <w:rPr>
                <w:rFonts w:ascii="CG Omega" w:hAnsi="CG Omega"/>
                <w:sz w:val="16"/>
                <w:szCs w:val="16"/>
              </w:rPr>
              <w:t xml:space="preserve"> Feb</w:t>
            </w:r>
            <w:r w:rsidR="00750852" w:rsidRPr="00117AF8">
              <w:rPr>
                <w:rFonts w:ascii="CG Omega" w:hAnsi="CG Omega"/>
                <w:sz w:val="16"/>
                <w:szCs w:val="16"/>
              </w:rPr>
              <w:t>.</w:t>
            </w:r>
          </w:p>
          <w:p w14:paraId="7BEFFFFB" w14:textId="77777777" w:rsidR="002B66BF" w:rsidRPr="004C0C79" w:rsidRDefault="002B66BF" w:rsidP="002B66BF">
            <w:pPr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Add-drop Week</w:t>
            </w:r>
          </w:p>
          <w:p w14:paraId="413C3080" w14:textId="77777777" w:rsidR="007538B4" w:rsidRPr="004C0C79" w:rsidRDefault="007538B4" w:rsidP="0027603B">
            <w:pP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3F3F3"/>
          </w:tcPr>
          <w:p w14:paraId="3D1D8321" w14:textId="77777777" w:rsidR="003545E7" w:rsidRPr="003545E7" w:rsidRDefault="003545E7" w:rsidP="003545E7">
            <w:pPr>
              <w:tabs>
                <w:tab w:val="left" w:pos="323"/>
              </w:tabs>
              <w:spacing w:before="40" w:after="120"/>
              <w:ind w:left="507"/>
              <w:rPr>
                <w:rFonts w:ascii="CG Omega" w:hAnsi="CG Omega"/>
                <w:bCs/>
                <w:sz w:val="16"/>
                <w:szCs w:val="16"/>
              </w:rPr>
            </w:pPr>
          </w:p>
          <w:p w14:paraId="303C60A8" w14:textId="77777777" w:rsidR="007538B4" w:rsidRPr="003545E7" w:rsidRDefault="007538B4" w:rsidP="0027603B">
            <w:pPr>
              <w:numPr>
                <w:ilvl w:val="0"/>
                <w:numId w:val="6"/>
              </w:numPr>
              <w:tabs>
                <w:tab w:val="clear" w:pos="720"/>
                <w:tab w:val="left" w:pos="323"/>
                <w:tab w:val="num" w:pos="507"/>
              </w:tabs>
              <w:spacing w:before="40" w:after="120"/>
              <w:ind w:left="507" w:hanging="507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bCs/>
                <w:sz w:val="16"/>
                <w:szCs w:val="16"/>
              </w:rPr>
              <w:t>Introduction to the course</w:t>
            </w:r>
          </w:p>
          <w:p w14:paraId="1754D471" w14:textId="77777777" w:rsidR="007538B4" w:rsidRPr="003545E7" w:rsidRDefault="007538B4" w:rsidP="0027603B">
            <w:pPr>
              <w:numPr>
                <w:ilvl w:val="0"/>
                <w:numId w:val="6"/>
              </w:numPr>
              <w:tabs>
                <w:tab w:val="clear" w:pos="720"/>
                <w:tab w:val="left" w:pos="323"/>
                <w:tab w:val="num" w:pos="507"/>
              </w:tabs>
              <w:spacing w:before="40" w:after="120"/>
              <w:ind w:left="507" w:hanging="507"/>
              <w:rPr>
                <w:rFonts w:ascii="CG Omega" w:hAnsi="CG Omega"/>
                <w:b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bCs/>
                <w:sz w:val="16"/>
                <w:szCs w:val="16"/>
              </w:rPr>
              <w:t>Introductory Unit</w:t>
            </w:r>
          </w:p>
          <w:p w14:paraId="2C66AA80" w14:textId="77777777" w:rsidR="00270884" w:rsidRPr="00270884" w:rsidRDefault="007538B4" w:rsidP="00DA25C6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ind w:left="360"/>
              <w:rPr>
                <w:rFonts w:ascii="CG Omega" w:hAnsi="CG Omega"/>
                <w:bCs/>
                <w:sz w:val="16"/>
                <w:szCs w:val="16"/>
              </w:rPr>
            </w:pPr>
            <w:r w:rsidRPr="001F0ADE">
              <w:rPr>
                <w:rFonts w:ascii="CG Omega" w:hAnsi="CG Omega"/>
                <w:sz w:val="16"/>
                <w:szCs w:val="16"/>
              </w:rPr>
              <w:t xml:space="preserve">While-listening 1: </w:t>
            </w:r>
          </w:p>
          <w:p w14:paraId="79A7B3DB" w14:textId="77777777" w:rsidR="007538B4" w:rsidRPr="001F0ADE" w:rsidRDefault="004D1E54" w:rsidP="004D1E54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>
              <w:rPr>
                <w:rFonts w:ascii="CG Omega" w:hAnsi="CG Omega"/>
                <w:i/>
                <w:sz w:val="16"/>
                <w:szCs w:val="16"/>
              </w:rPr>
              <w:t xml:space="preserve">       </w:t>
            </w:r>
            <w:r w:rsidR="007538B4" w:rsidRPr="001F0ADE">
              <w:rPr>
                <w:rFonts w:ascii="CG Omega" w:hAnsi="CG Omega"/>
                <w:i/>
                <w:sz w:val="16"/>
                <w:szCs w:val="16"/>
              </w:rPr>
              <w:t>Street Survey on the Concept of Power</w:t>
            </w:r>
          </w:p>
          <w:p w14:paraId="31ABE414" w14:textId="77777777" w:rsidR="00270884" w:rsidRPr="00270884" w:rsidRDefault="007538B4" w:rsidP="001F0ADE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ind w:hanging="72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While-listening 2: </w:t>
            </w:r>
          </w:p>
          <w:p w14:paraId="2A598F23" w14:textId="77777777" w:rsidR="007538B4" w:rsidRPr="003545E7" w:rsidRDefault="00270884" w:rsidP="00270884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 xml:space="preserve">     </w:t>
            </w:r>
            <w:r w:rsidR="00013EBE">
              <w:rPr>
                <w:rFonts w:ascii="CG Omega" w:hAnsi="CG Omega"/>
                <w:i/>
                <w:sz w:val="16"/>
                <w:szCs w:val="16"/>
              </w:rPr>
              <w:t xml:space="preserve">Research Findings </w:t>
            </w:r>
            <w:r w:rsidR="008B7D01">
              <w:rPr>
                <w:rFonts w:ascii="CG Omega" w:hAnsi="CG Omega"/>
                <w:i/>
                <w:sz w:val="16"/>
                <w:szCs w:val="16"/>
              </w:rPr>
              <w:t>o</w:t>
            </w:r>
            <w:r w:rsidR="00013EBE">
              <w:rPr>
                <w:rFonts w:ascii="CG Omega" w:hAnsi="CG Omega"/>
                <w:i/>
                <w:sz w:val="16"/>
                <w:szCs w:val="16"/>
              </w:rPr>
              <w:t>n</w:t>
            </w:r>
            <w:r w:rsidR="008B7D01">
              <w:rPr>
                <w:rFonts w:ascii="CG Omega" w:hAnsi="CG Omega"/>
                <w:i/>
                <w:sz w:val="16"/>
                <w:szCs w:val="16"/>
              </w:rPr>
              <w:t xml:space="preserve"> </w:t>
            </w:r>
            <w:r w:rsidR="007538B4" w:rsidRPr="003545E7">
              <w:rPr>
                <w:rFonts w:ascii="CG Omega" w:hAnsi="CG Omega"/>
                <w:i/>
                <w:sz w:val="16"/>
                <w:szCs w:val="16"/>
              </w:rPr>
              <w:t>the Concept of Power</w:t>
            </w:r>
          </w:p>
          <w:p w14:paraId="48D4EA36" w14:textId="77777777" w:rsidR="003545E7" w:rsidRPr="003545E7" w:rsidRDefault="003545E7" w:rsidP="003545E7">
            <w:pPr>
              <w:tabs>
                <w:tab w:val="left" w:pos="323"/>
              </w:tabs>
              <w:spacing w:before="40"/>
              <w:ind w:left="720"/>
              <w:rPr>
                <w:rFonts w:ascii="CG Omega" w:hAnsi="CG Omega"/>
                <w:bCs/>
                <w:sz w:val="16"/>
                <w:szCs w:val="16"/>
              </w:rPr>
            </w:pPr>
          </w:p>
        </w:tc>
        <w:tc>
          <w:tcPr>
            <w:tcW w:w="3763" w:type="dxa"/>
            <w:shd w:val="clear" w:color="auto" w:fill="F3F3F3"/>
          </w:tcPr>
          <w:p w14:paraId="2B29F1CF" w14:textId="77777777" w:rsidR="003545E7" w:rsidRPr="003545E7" w:rsidRDefault="003545E7" w:rsidP="0027603B">
            <w:pPr>
              <w:ind w:left="720"/>
              <w:rPr>
                <w:rFonts w:ascii="CG Omega" w:hAnsi="CG Omega"/>
                <w:b/>
                <w:sz w:val="16"/>
                <w:szCs w:val="16"/>
              </w:rPr>
            </w:pPr>
          </w:p>
          <w:p w14:paraId="032E6406" w14:textId="77777777" w:rsidR="007538B4" w:rsidRPr="003545E7" w:rsidRDefault="008D3957" w:rsidP="008D3957">
            <w:pPr>
              <w:rPr>
                <w:rFonts w:ascii="CG Omega" w:hAnsi="CG Omega"/>
                <w:b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 xml:space="preserve"> </w:t>
            </w:r>
            <w:r w:rsidR="007538B4" w:rsidRPr="003545E7">
              <w:rPr>
                <w:rFonts w:ascii="CG Omega" w:hAnsi="CG Omega"/>
                <w:b/>
                <w:sz w:val="16"/>
                <w:szCs w:val="16"/>
              </w:rPr>
              <w:t>RESEARCH SKILLS</w:t>
            </w:r>
          </w:p>
          <w:p w14:paraId="25BFFB25" w14:textId="77777777" w:rsidR="007538B4" w:rsidRPr="003545E7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91" w:hanging="219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>Evaluating sources for relevance and reliability</w:t>
            </w:r>
          </w:p>
          <w:p w14:paraId="5112806D" w14:textId="77777777" w:rsidR="007538B4" w:rsidRPr="003545E7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91" w:hanging="219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>Identifying reference information</w:t>
            </w:r>
          </w:p>
          <w:p w14:paraId="4DD5B91A" w14:textId="77777777" w:rsidR="007538B4" w:rsidRPr="003545E7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91" w:hanging="219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>Researching on the Internet</w:t>
            </w:r>
          </w:p>
          <w:p w14:paraId="1B2AFCAE" w14:textId="77777777" w:rsidR="007538B4" w:rsidRPr="003545E7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91" w:hanging="219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>Researching in the Library</w:t>
            </w:r>
          </w:p>
          <w:p w14:paraId="5B2C57B5" w14:textId="77777777" w:rsidR="007538B4" w:rsidRPr="00A012F0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91" w:hanging="219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>Identifying and selecting relevant sources</w:t>
            </w:r>
          </w:p>
          <w:p w14:paraId="4F2D92F2" w14:textId="77777777" w:rsidR="00A012F0" w:rsidRPr="00C71138" w:rsidRDefault="00A012F0" w:rsidP="00A012F0">
            <w:pPr>
              <w:ind w:left="291"/>
              <w:rPr>
                <w:rFonts w:ascii="CG Omega" w:hAnsi="CG Omega"/>
                <w:sz w:val="16"/>
                <w:szCs w:val="16"/>
                <w:lang w:val="en-GB"/>
              </w:rPr>
            </w:pPr>
          </w:p>
          <w:p w14:paraId="226B1FBD" w14:textId="77777777" w:rsidR="00C71138" w:rsidRPr="003545E7" w:rsidRDefault="00C71138" w:rsidP="005F05F4">
            <w:pPr>
              <w:ind w:left="291"/>
              <w:rPr>
                <w:rFonts w:ascii="CG Omega" w:hAnsi="CG Omega"/>
                <w:sz w:val="16"/>
                <w:szCs w:val="16"/>
                <w:lang w:val="en-GB"/>
              </w:rPr>
            </w:pPr>
          </w:p>
        </w:tc>
        <w:tc>
          <w:tcPr>
            <w:tcW w:w="2071" w:type="dxa"/>
            <w:shd w:val="clear" w:color="auto" w:fill="F3F3F3"/>
          </w:tcPr>
          <w:p w14:paraId="02AD56A1" w14:textId="77777777" w:rsidR="007538B4" w:rsidRPr="003545E7" w:rsidRDefault="007538B4" w:rsidP="0027603B">
            <w:pPr>
              <w:ind w:left="72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F3F3F3"/>
          </w:tcPr>
          <w:p w14:paraId="4EE0FE1C" w14:textId="77777777" w:rsidR="007538B4" w:rsidRPr="003545E7" w:rsidRDefault="007538B4" w:rsidP="0027603B">
            <w:pPr>
              <w:ind w:left="72"/>
              <w:rPr>
                <w:rFonts w:ascii="CG Omega" w:hAnsi="CG Omega"/>
                <w:sz w:val="16"/>
                <w:szCs w:val="16"/>
              </w:rPr>
            </w:pPr>
          </w:p>
          <w:p w14:paraId="58A06600" w14:textId="2418096E" w:rsidR="00942ACA" w:rsidRPr="00A619AE" w:rsidRDefault="00942ACA" w:rsidP="00E41730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C75FDB8" w14:textId="77777777" w:rsidR="00942ACA" w:rsidRPr="00A619AE" w:rsidRDefault="00942ACA" w:rsidP="00942AC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75934F03" w14:textId="77777777" w:rsidR="007538B4" w:rsidRPr="000A6425" w:rsidRDefault="00942ACA" w:rsidP="00ED64C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A6DC4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DA6DC4">
              <w:rPr>
                <w:rFonts w:ascii="Calibri" w:hAnsi="Calibri"/>
                <w:b/>
                <w:sz w:val="16"/>
                <w:szCs w:val="16"/>
                <w:u w:val="single"/>
              </w:rPr>
              <w:t>AFTER ADD-DROP</w:t>
            </w:r>
            <w:r w:rsidRPr="00DA6DC4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Pr="00DA6DC4">
              <w:rPr>
                <w:rFonts w:ascii="Calibri" w:hAnsi="Calibri"/>
                <w:sz w:val="16"/>
                <w:szCs w:val="16"/>
              </w:rPr>
              <w:t xml:space="preserve">you may start CBT process. You’re suggested to allocate </w:t>
            </w:r>
            <w:r w:rsidR="00ED64C8">
              <w:rPr>
                <w:rFonts w:ascii="Calibri" w:hAnsi="Calibri"/>
                <w:sz w:val="16"/>
                <w:szCs w:val="16"/>
              </w:rPr>
              <w:t>4-6</w:t>
            </w:r>
            <w:r w:rsidRPr="00DA6DC4">
              <w:rPr>
                <w:rFonts w:ascii="Calibri" w:hAnsi="Calibri"/>
                <w:sz w:val="16"/>
                <w:szCs w:val="16"/>
              </w:rPr>
              <w:t xml:space="preserve"> weeks for the completion of all </w:t>
            </w:r>
            <w:r w:rsidRPr="00DA6DC4">
              <w:rPr>
                <w:rFonts w:ascii="Calibri" w:hAnsi="Calibri"/>
                <w:b/>
                <w:sz w:val="16"/>
                <w:szCs w:val="16"/>
              </w:rPr>
              <w:t>content based tasks (CBT)</w:t>
            </w:r>
            <w:r w:rsidRPr="00DA6DC4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09740F" w:rsidRPr="003545E7" w14:paraId="2E04CF91" w14:textId="77777777" w:rsidTr="000A6425">
        <w:trPr>
          <w:trHeight w:val="58"/>
        </w:trPr>
        <w:tc>
          <w:tcPr>
            <w:tcW w:w="1507" w:type="dxa"/>
          </w:tcPr>
          <w:p w14:paraId="6EDB3614" w14:textId="77777777" w:rsidR="00E4683B" w:rsidRDefault="00E4683B" w:rsidP="0027603B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6AB69DD7" w14:textId="77777777" w:rsidR="007538B4" w:rsidRPr="004C0C79" w:rsidRDefault="007538B4" w:rsidP="0027603B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3</w:t>
            </w:r>
          </w:p>
          <w:p w14:paraId="7AD2359E" w14:textId="35306098" w:rsidR="00E73EB2" w:rsidRPr="004C0C79" w:rsidRDefault="001662E9" w:rsidP="00E73EB2">
            <w:pP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2</w:t>
            </w:r>
            <w:r w:rsidR="00942ACA">
              <w:rPr>
                <w:rFonts w:ascii="CG Omega" w:hAnsi="CG Omega"/>
                <w:sz w:val="16"/>
                <w:szCs w:val="16"/>
              </w:rPr>
              <w:t>6</w:t>
            </w:r>
            <w:r>
              <w:rPr>
                <w:rFonts w:ascii="CG Omega" w:hAnsi="CG Omega"/>
                <w:sz w:val="16"/>
                <w:szCs w:val="16"/>
              </w:rPr>
              <w:t xml:space="preserve"> Feb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 xml:space="preserve"> - </w:t>
            </w:r>
            <w:r>
              <w:rPr>
                <w:rFonts w:ascii="CG Omega" w:hAnsi="CG Omega"/>
                <w:sz w:val="16"/>
                <w:szCs w:val="16"/>
              </w:rPr>
              <w:t>2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 xml:space="preserve"> Mar.</w:t>
            </w:r>
          </w:p>
          <w:p w14:paraId="6D5FD98B" w14:textId="77777777" w:rsidR="007538B4" w:rsidRPr="004C0C79" w:rsidRDefault="007538B4" w:rsidP="0027603B">
            <w:pPr>
              <w:tabs>
                <w:tab w:val="center" w:pos="944"/>
              </w:tabs>
              <w:rPr>
                <w:rFonts w:ascii="CG Omega" w:hAnsi="CG Omega"/>
                <w:i/>
                <w:sz w:val="16"/>
                <w:szCs w:val="16"/>
              </w:rPr>
            </w:pPr>
          </w:p>
          <w:p w14:paraId="1129A01C" w14:textId="77777777" w:rsidR="007538B4" w:rsidRPr="004C0C79" w:rsidRDefault="007538B4" w:rsidP="0027603B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4</w:t>
            </w:r>
          </w:p>
          <w:p w14:paraId="04F01A55" w14:textId="0AC94687" w:rsidR="00E73EB2" w:rsidRPr="004C0C79" w:rsidRDefault="001662E9" w:rsidP="00E73EB2">
            <w:pP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5– 9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 xml:space="preserve"> Mar.</w:t>
            </w:r>
          </w:p>
          <w:p w14:paraId="0A2EDF49" w14:textId="77777777" w:rsidR="007538B4" w:rsidRPr="004C0C79" w:rsidRDefault="007538B4" w:rsidP="0027603B">
            <w:pPr>
              <w:rPr>
                <w:rFonts w:ascii="CG Omega" w:hAnsi="CG Omega"/>
                <w:sz w:val="16"/>
                <w:szCs w:val="16"/>
              </w:rPr>
            </w:pPr>
          </w:p>
          <w:p w14:paraId="4338B408" w14:textId="77777777" w:rsidR="00126C71" w:rsidRPr="004C0C79" w:rsidRDefault="00126C71" w:rsidP="00126C71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5</w:t>
            </w:r>
          </w:p>
          <w:p w14:paraId="715F7FCE" w14:textId="0EDC0341" w:rsidR="00E73EB2" w:rsidRPr="004C0C79" w:rsidRDefault="001662E9" w:rsidP="00E73EB2">
            <w:pP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12 - 16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 xml:space="preserve"> Mar.</w:t>
            </w:r>
          </w:p>
          <w:p w14:paraId="77B6E710" w14:textId="77777777" w:rsidR="00D93D98" w:rsidRPr="004C0C79" w:rsidRDefault="00D93D98" w:rsidP="00126C71">
            <w:pPr>
              <w:rPr>
                <w:rFonts w:ascii="CG Omega" w:hAnsi="CG Omega"/>
                <w:sz w:val="16"/>
                <w:szCs w:val="16"/>
              </w:rPr>
            </w:pPr>
          </w:p>
          <w:p w14:paraId="3ECB39F0" w14:textId="77777777" w:rsidR="00D93D98" w:rsidRPr="004C0C79" w:rsidRDefault="00D93D98" w:rsidP="00D93D98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6</w:t>
            </w:r>
          </w:p>
          <w:p w14:paraId="157A8009" w14:textId="095EE9C9" w:rsidR="007538B4" w:rsidRPr="000A6425" w:rsidRDefault="001662E9" w:rsidP="000A6425">
            <w:pP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19 - 23</w:t>
            </w:r>
            <w:r w:rsidR="00942ACA" w:rsidRPr="00117AF8">
              <w:rPr>
                <w:rFonts w:ascii="CG Omega" w:hAnsi="CG Omega"/>
                <w:sz w:val="16"/>
                <w:szCs w:val="16"/>
              </w:rPr>
              <w:t xml:space="preserve"> Mar.</w:t>
            </w:r>
          </w:p>
        </w:tc>
        <w:tc>
          <w:tcPr>
            <w:tcW w:w="3536" w:type="dxa"/>
          </w:tcPr>
          <w:p w14:paraId="178E9690" w14:textId="77777777" w:rsidR="008D3957" w:rsidRDefault="008D3957" w:rsidP="0027603B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/>
                <w:sz w:val="16"/>
                <w:szCs w:val="16"/>
              </w:rPr>
            </w:pPr>
          </w:p>
          <w:p w14:paraId="5432DC1E" w14:textId="77777777" w:rsidR="007538B4" w:rsidRPr="003545E7" w:rsidRDefault="007538B4" w:rsidP="0027603B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UNIT 1: Power and the Individual</w:t>
            </w:r>
          </w:p>
          <w:p w14:paraId="3E334184" w14:textId="77777777" w:rsidR="007538B4" w:rsidRPr="003545E7" w:rsidRDefault="007538B4" w:rsidP="0027603B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Reading Text: </w:t>
            </w:r>
            <w:r w:rsidRPr="003545E7">
              <w:rPr>
                <w:rFonts w:ascii="CG Omega" w:hAnsi="CG Omega"/>
                <w:i/>
                <w:iCs/>
                <w:sz w:val="16"/>
                <w:szCs w:val="16"/>
              </w:rPr>
              <w:t>Mustafa Kemal Atatürk-</w:t>
            </w:r>
            <w:r w:rsidR="0004554B">
              <w:rPr>
                <w:rFonts w:ascii="CG Omega" w:hAnsi="CG Omega"/>
                <w:i/>
                <w:iCs/>
                <w:sz w:val="16"/>
                <w:szCs w:val="16"/>
              </w:rPr>
              <w:t xml:space="preserve">   </w:t>
            </w:r>
            <w:r w:rsidRPr="003545E7">
              <w:rPr>
                <w:rFonts w:ascii="CG Omega" w:hAnsi="CG Omega"/>
                <w:i/>
                <w:iCs/>
                <w:sz w:val="16"/>
                <w:szCs w:val="16"/>
              </w:rPr>
              <w:t xml:space="preserve">A Commander and an Effective Leader </w:t>
            </w:r>
          </w:p>
          <w:p w14:paraId="4F653DE4" w14:textId="77777777" w:rsidR="007538B4" w:rsidRPr="003545E7" w:rsidRDefault="007538B4" w:rsidP="0027603B">
            <w:pPr>
              <w:tabs>
                <w:tab w:val="left" w:pos="323"/>
              </w:tabs>
              <w:spacing w:before="40"/>
              <w:rPr>
                <w:rFonts w:ascii="CG Omega" w:hAnsi="CG Omega"/>
                <w:i/>
                <w:iCs/>
                <w:sz w:val="16"/>
                <w:szCs w:val="16"/>
              </w:rPr>
            </w:pPr>
          </w:p>
          <w:p w14:paraId="7A0444F7" w14:textId="77777777" w:rsidR="007538B4" w:rsidRPr="003545E7" w:rsidRDefault="007538B4" w:rsidP="0027603B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</w:p>
          <w:p w14:paraId="10D6C293" w14:textId="77777777" w:rsidR="007538B4" w:rsidRPr="000A6425" w:rsidRDefault="007538B4" w:rsidP="00B939FB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ind w:left="360"/>
              <w:rPr>
                <w:rFonts w:ascii="CG Omega" w:hAnsi="CG Omega"/>
                <w:bCs/>
                <w:color w:val="FF0000"/>
                <w:sz w:val="16"/>
                <w:szCs w:val="16"/>
              </w:rPr>
            </w:pPr>
            <w:r w:rsidRPr="000A6425">
              <w:rPr>
                <w:rFonts w:ascii="CG Omega" w:hAnsi="CG Omega"/>
                <w:sz w:val="16"/>
                <w:szCs w:val="16"/>
              </w:rPr>
              <w:t xml:space="preserve">While-listening 1: </w:t>
            </w:r>
            <w:r w:rsidRPr="000A6425">
              <w:rPr>
                <w:rFonts w:ascii="CG Omega" w:hAnsi="CG Omega"/>
                <w:i/>
                <w:sz w:val="16"/>
                <w:szCs w:val="16"/>
              </w:rPr>
              <w:t>Student Presentations on Leadership Types</w:t>
            </w:r>
            <w:r w:rsidR="006C315B" w:rsidRPr="000A6425">
              <w:rPr>
                <w:rFonts w:ascii="CG Omega" w:hAnsi="CG Omega"/>
                <w:bCs/>
                <w:color w:val="FF0000"/>
                <w:sz w:val="16"/>
                <w:szCs w:val="16"/>
              </w:rPr>
              <w:t xml:space="preserve">                                       </w:t>
            </w:r>
          </w:p>
          <w:p w14:paraId="19F34B36" w14:textId="77777777" w:rsidR="007538B4" w:rsidRPr="003545E7" w:rsidRDefault="007538B4" w:rsidP="0027603B">
            <w:pPr>
              <w:tabs>
                <w:tab w:val="left" w:pos="323"/>
              </w:tabs>
              <w:spacing w:before="40"/>
              <w:ind w:left="360"/>
              <w:rPr>
                <w:rFonts w:ascii="CG Omega" w:hAnsi="CG Omega"/>
                <w:bCs/>
                <w:sz w:val="16"/>
                <w:szCs w:val="16"/>
              </w:rPr>
            </w:pPr>
          </w:p>
          <w:p w14:paraId="259906DF" w14:textId="77777777" w:rsidR="007538B4" w:rsidRPr="003545E7" w:rsidRDefault="007538B4" w:rsidP="0027603B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</w:p>
        </w:tc>
        <w:tc>
          <w:tcPr>
            <w:tcW w:w="3763" w:type="dxa"/>
          </w:tcPr>
          <w:p w14:paraId="7AA971F3" w14:textId="77777777" w:rsidR="008D3957" w:rsidRDefault="005916E3" w:rsidP="005916E3">
            <w:pPr>
              <w:rPr>
                <w:rFonts w:ascii="CG Omega" w:hAnsi="CG Omega"/>
                <w:b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 xml:space="preserve">     </w:t>
            </w:r>
          </w:p>
          <w:p w14:paraId="5185686B" w14:textId="77777777" w:rsidR="007538B4" w:rsidRPr="003545E7" w:rsidRDefault="00E8261E" w:rsidP="005916E3">
            <w:pPr>
              <w:rPr>
                <w:rFonts w:ascii="CG Omega" w:hAnsi="CG Omega"/>
                <w:b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 xml:space="preserve"> </w:t>
            </w:r>
            <w:r w:rsidR="007538B4" w:rsidRPr="003545E7">
              <w:rPr>
                <w:rFonts w:ascii="CG Omega" w:hAnsi="CG Omega"/>
                <w:b/>
                <w:sz w:val="16"/>
                <w:szCs w:val="16"/>
              </w:rPr>
              <w:t>APA CITATION</w:t>
            </w:r>
          </w:p>
          <w:p w14:paraId="0603B581" w14:textId="77777777" w:rsidR="007538B4" w:rsidRPr="003545E7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Citing reference</w:t>
            </w:r>
          </w:p>
          <w:p w14:paraId="5756C72A" w14:textId="77777777" w:rsidR="002D1F75" w:rsidRPr="003545E7" w:rsidRDefault="007538B4" w:rsidP="0027603B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ind w:hanging="118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giving in-text reference</w:t>
            </w:r>
            <w:r w:rsidR="002D1F75" w:rsidRPr="003545E7">
              <w:rPr>
                <w:rFonts w:ascii="CG Omega" w:hAnsi="CG Omega"/>
                <w:sz w:val="16"/>
                <w:szCs w:val="16"/>
                <w:lang w:val="en-GB"/>
              </w:rPr>
              <w:t xml:space="preserve"> </w:t>
            </w:r>
          </w:p>
          <w:p w14:paraId="37238407" w14:textId="77777777" w:rsidR="007538B4" w:rsidRPr="003545E7" w:rsidRDefault="007538B4" w:rsidP="0027603B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ind w:hanging="118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giving end-text reference</w:t>
            </w:r>
            <w:r w:rsidR="002D1F75" w:rsidRPr="003545E7">
              <w:rPr>
                <w:rFonts w:ascii="CG Omega" w:hAnsi="CG Omega"/>
                <w:sz w:val="16"/>
                <w:szCs w:val="16"/>
                <w:lang w:val="en-GB"/>
              </w:rPr>
              <w:t xml:space="preserve"> </w:t>
            </w:r>
          </w:p>
          <w:p w14:paraId="688CDE5A" w14:textId="77777777" w:rsidR="007538B4" w:rsidRPr="003545E7" w:rsidRDefault="007538B4" w:rsidP="0027603B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ind w:hanging="118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identifying bibliographical</w:t>
            </w:r>
          </w:p>
          <w:p w14:paraId="7F3B0C6A" w14:textId="77777777" w:rsidR="007538B4" w:rsidRPr="003545E7" w:rsidRDefault="007538B4" w:rsidP="0027603B">
            <w:pPr>
              <w:ind w:left="252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 xml:space="preserve">    information</w:t>
            </w:r>
          </w:p>
          <w:p w14:paraId="17584A07" w14:textId="77777777" w:rsidR="007538B4" w:rsidRPr="003545E7" w:rsidRDefault="007538B4" w:rsidP="0027603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Borrowing ideas</w:t>
            </w:r>
          </w:p>
          <w:p w14:paraId="311CAA69" w14:textId="77777777" w:rsidR="003929E7" w:rsidRPr="003545E7" w:rsidRDefault="007538B4" w:rsidP="00560EC5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hanging="46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paraphrasing</w:t>
            </w:r>
            <w:r w:rsidR="002D1F75" w:rsidRPr="003545E7">
              <w:rPr>
                <w:rFonts w:ascii="CG Omega" w:hAnsi="CG Omega"/>
                <w:sz w:val="16"/>
                <w:szCs w:val="16"/>
                <w:lang w:val="en-GB"/>
              </w:rPr>
              <w:t xml:space="preserve"> </w:t>
            </w:r>
          </w:p>
          <w:p w14:paraId="33C25D01" w14:textId="77777777" w:rsidR="007538B4" w:rsidRPr="003545E7" w:rsidRDefault="007538B4" w:rsidP="00560EC5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hanging="46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summarizing a paragraph</w:t>
            </w:r>
            <w:r w:rsidR="002D1F75" w:rsidRPr="003545E7">
              <w:rPr>
                <w:rFonts w:ascii="CG Omega" w:hAnsi="CG Omega"/>
                <w:sz w:val="16"/>
                <w:szCs w:val="16"/>
                <w:lang w:val="en-GB"/>
              </w:rPr>
              <w:t xml:space="preserve"> </w:t>
            </w:r>
          </w:p>
          <w:p w14:paraId="4276C78E" w14:textId="77777777" w:rsidR="007538B4" w:rsidRPr="003545E7" w:rsidRDefault="007538B4" w:rsidP="0027603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hanging="46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summarizing a long text</w:t>
            </w:r>
          </w:p>
          <w:p w14:paraId="61D26468" w14:textId="77777777" w:rsidR="007538B4" w:rsidRPr="003545E7" w:rsidRDefault="007538B4" w:rsidP="0027603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hanging="46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direct quoting</w:t>
            </w:r>
          </w:p>
          <w:p w14:paraId="5F62D11B" w14:textId="77777777" w:rsidR="001C6730" w:rsidRDefault="007538B4" w:rsidP="001C6730">
            <w:pPr>
              <w:numPr>
                <w:ilvl w:val="2"/>
                <w:numId w:val="10"/>
              </w:numPr>
              <w:tabs>
                <w:tab w:val="clear" w:pos="2520"/>
                <w:tab w:val="num" w:pos="252"/>
              </w:tabs>
              <w:ind w:hanging="2448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Identifying common knowledge</w:t>
            </w:r>
          </w:p>
          <w:p w14:paraId="6CFCE527" w14:textId="77777777" w:rsidR="00C71138" w:rsidRPr="003545E7" w:rsidRDefault="008D2B61" w:rsidP="000A6425">
            <w:pPr>
              <w:numPr>
                <w:ilvl w:val="2"/>
                <w:numId w:val="10"/>
              </w:numPr>
              <w:tabs>
                <w:tab w:val="clear" w:pos="2520"/>
                <w:tab w:val="num" w:pos="252"/>
              </w:tabs>
              <w:ind w:left="259" w:hanging="2448"/>
              <w:rPr>
                <w:rFonts w:ascii="CG Omega" w:hAnsi="CG Omega"/>
                <w:sz w:val="16"/>
                <w:szCs w:val="16"/>
                <w:lang w:val="en-GB"/>
              </w:rPr>
            </w:pPr>
            <w:r w:rsidRPr="000A6425">
              <w:rPr>
                <w:rFonts w:ascii="CG Omega" w:hAnsi="CG Omega"/>
                <w:sz w:val="16"/>
                <w:szCs w:val="16"/>
                <w:lang w:val="en-GB"/>
              </w:rPr>
              <w:t>Understanding the writer’s viewpoint and using reporting verbs</w:t>
            </w:r>
          </w:p>
        </w:tc>
        <w:tc>
          <w:tcPr>
            <w:tcW w:w="2071" w:type="dxa"/>
          </w:tcPr>
          <w:p w14:paraId="3CEFFC09" w14:textId="77777777" w:rsidR="003545E7" w:rsidRPr="003545E7" w:rsidRDefault="003545E7" w:rsidP="003545E7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5DA4AA47" w14:textId="77777777" w:rsidR="00EC0449" w:rsidRDefault="0077769F" w:rsidP="00840658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 w:rsidRPr="001B5D3A">
              <w:rPr>
                <w:rFonts w:ascii="CG Omega" w:hAnsi="CG Omega"/>
                <w:b/>
                <w:sz w:val="16"/>
                <w:szCs w:val="16"/>
              </w:rPr>
              <w:t>S</w:t>
            </w:r>
            <w:r w:rsidR="00E94AAE" w:rsidRPr="001B5D3A">
              <w:rPr>
                <w:rFonts w:ascii="CG Omega" w:hAnsi="CG Omega"/>
                <w:b/>
                <w:sz w:val="16"/>
                <w:szCs w:val="16"/>
              </w:rPr>
              <w:t>peaking Task</w:t>
            </w:r>
            <w:r w:rsidR="007538B4" w:rsidRPr="001B5D3A">
              <w:rPr>
                <w:rFonts w:ascii="CG Omega" w:hAnsi="CG Omega"/>
                <w:b/>
                <w:sz w:val="16"/>
                <w:szCs w:val="16"/>
              </w:rPr>
              <w:t xml:space="preserve">: </w:t>
            </w:r>
            <w:r w:rsidR="007538B4" w:rsidRPr="001B5D3A">
              <w:rPr>
                <w:rFonts w:ascii="CG Omega" w:hAnsi="CG Omega"/>
                <w:sz w:val="16"/>
                <w:szCs w:val="16"/>
              </w:rPr>
              <w:t xml:space="preserve">Going One Step Further by speaking </w:t>
            </w:r>
          </w:p>
          <w:p w14:paraId="11254ACD" w14:textId="77777777" w:rsidR="001B5D3A" w:rsidRPr="00B2547D" w:rsidRDefault="001B5D3A" w:rsidP="001B5D3A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5EB34841" w14:textId="77777777" w:rsidR="00C8206E" w:rsidRPr="00C8206E" w:rsidRDefault="006C4329" w:rsidP="0046076E">
            <w:pPr>
              <w:numPr>
                <w:ilvl w:val="1"/>
                <w:numId w:val="6"/>
              </w:numPr>
              <w:tabs>
                <w:tab w:val="clear" w:pos="1440"/>
                <w:tab w:val="num" w:pos="72"/>
              </w:tabs>
              <w:ind w:left="432"/>
              <w:rPr>
                <w:rFonts w:ascii="CG Omega" w:hAnsi="CG Omega"/>
                <w:i/>
                <w:sz w:val="16"/>
                <w:szCs w:val="16"/>
              </w:rPr>
            </w:pPr>
            <w:r w:rsidRPr="0046076E">
              <w:rPr>
                <w:rFonts w:ascii="CG Omega" w:hAnsi="CG Omega"/>
                <w:b/>
                <w:sz w:val="16"/>
                <w:szCs w:val="16"/>
              </w:rPr>
              <w:t>(</w:t>
            </w:r>
            <w:r w:rsidR="006F5D09" w:rsidRPr="0046076E">
              <w:rPr>
                <w:rFonts w:ascii="CG Omega" w:hAnsi="CG Omega"/>
                <w:b/>
                <w:sz w:val="16"/>
                <w:szCs w:val="16"/>
              </w:rPr>
              <w:t>EXTRA</w:t>
            </w:r>
            <w:r w:rsidRPr="0046076E">
              <w:rPr>
                <w:rFonts w:ascii="CG Omega" w:hAnsi="CG Omega"/>
                <w:b/>
                <w:sz w:val="16"/>
                <w:szCs w:val="16"/>
              </w:rPr>
              <w:t>)</w:t>
            </w:r>
          </w:p>
          <w:p w14:paraId="1EE7BEC8" w14:textId="77777777" w:rsidR="008D568C" w:rsidRDefault="00C8206E" w:rsidP="00C8206E">
            <w:pPr>
              <w:rPr>
                <w:rFonts w:ascii="CG Omega" w:hAnsi="CG Omega"/>
                <w:i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 xml:space="preserve">       </w:t>
            </w:r>
            <w:r w:rsidR="00F06D33" w:rsidRPr="0046076E">
              <w:rPr>
                <w:rFonts w:ascii="CG Omega" w:hAnsi="CG Omega"/>
                <w:b/>
                <w:sz w:val="16"/>
                <w:szCs w:val="16"/>
              </w:rPr>
              <w:t xml:space="preserve"> S</w:t>
            </w:r>
            <w:r w:rsidR="006F5D09" w:rsidRPr="0046076E">
              <w:rPr>
                <w:rFonts w:ascii="CG Omega" w:hAnsi="CG Omega"/>
                <w:b/>
                <w:sz w:val="16"/>
                <w:szCs w:val="16"/>
              </w:rPr>
              <w:t>peaking</w:t>
            </w:r>
            <w:r w:rsidR="008457F8" w:rsidRPr="0046076E">
              <w:rPr>
                <w:rFonts w:ascii="CG Omega" w:hAnsi="CG Omega"/>
                <w:b/>
                <w:sz w:val="16"/>
                <w:szCs w:val="16"/>
              </w:rPr>
              <w:t xml:space="preserve"> Task</w:t>
            </w:r>
            <w:r w:rsidR="0077769F" w:rsidRPr="0046076E">
              <w:rPr>
                <w:rFonts w:ascii="CG Omega" w:hAnsi="CG Omega"/>
                <w:b/>
                <w:sz w:val="16"/>
                <w:szCs w:val="16"/>
              </w:rPr>
              <w:t>:</w:t>
            </w:r>
            <w:r w:rsidR="0077769F" w:rsidRPr="0046076E">
              <w:rPr>
                <w:rFonts w:ascii="CG Omega" w:hAnsi="CG Omega"/>
                <w:sz w:val="16"/>
                <w:szCs w:val="16"/>
              </w:rPr>
              <w:t xml:space="preserve"> </w:t>
            </w:r>
            <w:r w:rsidR="006F5D09" w:rsidRPr="0046076E">
              <w:rPr>
                <w:rFonts w:ascii="CG Omega" w:hAnsi="CG Omega"/>
                <w:sz w:val="16"/>
                <w:szCs w:val="16"/>
              </w:rPr>
              <w:t xml:space="preserve">                </w:t>
            </w:r>
          </w:p>
          <w:p w14:paraId="3B8EB7FA" w14:textId="77777777" w:rsidR="0077769F" w:rsidRDefault="008D568C" w:rsidP="0046076E">
            <w:pPr>
              <w:ind w:left="352"/>
              <w:rPr>
                <w:rFonts w:ascii="CG Omega" w:hAnsi="CG Omega"/>
                <w:b/>
                <w:sz w:val="16"/>
                <w:szCs w:val="16"/>
              </w:rPr>
            </w:pPr>
            <w:r>
              <w:rPr>
                <w:rFonts w:ascii="CG Omega" w:hAnsi="CG Omega"/>
                <w:i/>
                <w:sz w:val="16"/>
                <w:szCs w:val="16"/>
              </w:rPr>
              <w:t>A r</w:t>
            </w:r>
            <w:r w:rsidR="0077769F" w:rsidRPr="00D8657C">
              <w:rPr>
                <w:rFonts w:ascii="CG Omega" w:hAnsi="CG Omega"/>
                <w:i/>
                <w:sz w:val="16"/>
                <w:szCs w:val="16"/>
              </w:rPr>
              <w:t>emarkable leader</w:t>
            </w:r>
            <w:r w:rsidR="0077769F" w:rsidRPr="00D8657C">
              <w:rPr>
                <w:rFonts w:ascii="CG Omega" w:hAnsi="CG Omega"/>
                <w:sz w:val="16"/>
                <w:szCs w:val="16"/>
              </w:rPr>
              <w:t xml:space="preserve"> </w:t>
            </w:r>
            <w:r w:rsidR="00E12D17" w:rsidRPr="00D8657C">
              <w:rPr>
                <w:rFonts w:ascii="CG Omega" w:hAnsi="CG Omega"/>
                <w:i/>
                <w:sz w:val="16"/>
                <w:szCs w:val="16"/>
              </w:rPr>
              <w:t>in world</w:t>
            </w:r>
            <w:r w:rsidR="00E12D17" w:rsidRPr="00D8657C">
              <w:rPr>
                <w:rFonts w:ascii="CG Omega" w:hAnsi="CG Omega"/>
                <w:sz w:val="16"/>
                <w:szCs w:val="16"/>
              </w:rPr>
              <w:t xml:space="preserve"> </w:t>
            </w:r>
            <w:r w:rsidR="00E12D17" w:rsidRPr="00D8657C">
              <w:rPr>
                <w:rFonts w:ascii="CG Omega" w:hAnsi="CG Omega"/>
                <w:i/>
                <w:sz w:val="16"/>
                <w:szCs w:val="16"/>
              </w:rPr>
              <w:t>history</w:t>
            </w:r>
            <w:r w:rsidR="00E12D17" w:rsidRPr="00D8657C">
              <w:rPr>
                <w:rFonts w:ascii="CG Omega" w:hAnsi="CG Omega"/>
                <w:sz w:val="16"/>
                <w:szCs w:val="16"/>
              </w:rPr>
              <w:t xml:space="preserve">         </w:t>
            </w:r>
            <w:r w:rsidR="0077769F" w:rsidRPr="00D8657C">
              <w:rPr>
                <w:rFonts w:ascii="CG Omega" w:hAnsi="CG Omega"/>
                <w:b/>
                <w:sz w:val="16"/>
                <w:szCs w:val="16"/>
              </w:rPr>
              <w:t>(presentation)</w:t>
            </w:r>
          </w:p>
          <w:p w14:paraId="6D34C9EF" w14:textId="77777777" w:rsidR="00D81A7F" w:rsidRDefault="00D81A7F" w:rsidP="0046076E">
            <w:pPr>
              <w:ind w:left="352"/>
              <w:rPr>
                <w:rFonts w:ascii="CG Omega" w:hAnsi="CG Omega"/>
                <w:b/>
                <w:sz w:val="16"/>
                <w:szCs w:val="16"/>
              </w:rPr>
            </w:pPr>
          </w:p>
          <w:p w14:paraId="1D33C70B" w14:textId="77777777" w:rsidR="00D81A7F" w:rsidRPr="00D81A7F" w:rsidRDefault="00D81A7F" w:rsidP="00D81A7F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Writin</w:t>
            </w:r>
            <w:r w:rsidRPr="001B5D3A">
              <w:rPr>
                <w:rFonts w:ascii="CG Omega" w:hAnsi="CG Omega"/>
                <w:b/>
                <w:sz w:val="16"/>
                <w:szCs w:val="16"/>
              </w:rPr>
              <w:t xml:space="preserve">g Task: </w:t>
            </w:r>
          </w:p>
          <w:p w14:paraId="6667B627" w14:textId="77777777" w:rsidR="000A6425" w:rsidRDefault="00D81A7F" w:rsidP="00EC0449">
            <w:pPr>
              <w:ind w:left="432"/>
              <w:rPr>
                <w:rFonts w:ascii="CG Omega" w:hAnsi="CG Omega"/>
                <w:sz w:val="16"/>
                <w:szCs w:val="16"/>
              </w:rPr>
            </w:pPr>
            <w:r w:rsidRPr="001B5D3A">
              <w:rPr>
                <w:rFonts w:ascii="CG Omega" w:hAnsi="CG Omega"/>
                <w:sz w:val="16"/>
                <w:szCs w:val="16"/>
              </w:rPr>
              <w:t xml:space="preserve">Going One Step Further by </w:t>
            </w:r>
            <w:r>
              <w:rPr>
                <w:rFonts w:ascii="CG Omega" w:hAnsi="CG Omega"/>
                <w:sz w:val="16"/>
                <w:szCs w:val="16"/>
              </w:rPr>
              <w:t>writing</w:t>
            </w:r>
            <w:r w:rsidRPr="001B5D3A">
              <w:rPr>
                <w:rFonts w:ascii="CG Omega" w:hAnsi="CG Omega"/>
                <w:sz w:val="16"/>
                <w:szCs w:val="16"/>
              </w:rPr>
              <w:t xml:space="preserve"> </w:t>
            </w:r>
          </w:p>
          <w:p w14:paraId="33C3E91C" w14:textId="77777777" w:rsidR="000A6425" w:rsidRPr="003545E7" w:rsidRDefault="000A6425" w:rsidP="00EC0449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739" w:type="dxa"/>
          </w:tcPr>
          <w:p w14:paraId="7DD2A312" w14:textId="77777777" w:rsidR="009402BB" w:rsidRDefault="009402BB" w:rsidP="006B598F">
            <w:pPr>
              <w:jc w:val="both"/>
              <w:rPr>
                <w:sz w:val="16"/>
                <w:szCs w:val="16"/>
              </w:rPr>
            </w:pPr>
          </w:p>
          <w:p w14:paraId="14C6E9D2" w14:textId="77777777" w:rsidR="00852794" w:rsidRPr="002755F0" w:rsidRDefault="00852794" w:rsidP="006B598F">
            <w:pPr>
              <w:jc w:val="both"/>
              <w:rPr>
                <w:sz w:val="16"/>
                <w:szCs w:val="16"/>
              </w:rPr>
            </w:pPr>
          </w:p>
        </w:tc>
      </w:tr>
      <w:tr w:rsidR="0066126D" w:rsidRPr="003545E7" w14:paraId="61EDE00B" w14:textId="77777777" w:rsidTr="000A6425">
        <w:trPr>
          <w:trHeight w:val="2610"/>
        </w:trPr>
        <w:tc>
          <w:tcPr>
            <w:tcW w:w="1507" w:type="dxa"/>
            <w:shd w:val="clear" w:color="auto" w:fill="F3F3F3"/>
          </w:tcPr>
          <w:p w14:paraId="099BC2F3" w14:textId="77777777" w:rsidR="00275BF9" w:rsidRPr="004C0C79" w:rsidRDefault="00275BF9" w:rsidP="0027603B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</w:p>
          <w:p w14:paraId="37928C84" w14:textId="77777777" w:rsidR="007538B4" w:rsidRPr="004C0C79" w:rsidRDefault="007538B4" w:rsidP="0027603B">
            <w:pPr>
              <w:tabs>
                <w:tab w:val="center" w:pos="944"/>
              </w:tabs>
              <w:spacing w:before="80"/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7</w:t>
            </w:r>
          </w:p>
          <w:p w14:paraId="0C256C30" w14:textId="12755370" w:rsidR="00E73EB2" w:rsidRPr="004C0C79" w:rsidRDefault="001662E9" w:rsidP="00E73EB2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26 - 30 Mar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>.</w:t>
            </w:r>
          </w:p>
          <w:p w14:paraId="12B424D0" w14:textId="77777777" w:rsidR="007538B4" w:rsidRPr="004C0C79" w:rsidRDefault="007538B4" w:rsidP="0027603B">
            <w:pPr>
              <w:rPr>
                <w:rFonts w:ascii="CG Omega" w:hAnsi="CG Omega"/>
                <w:sz w:val="16"/>
                <w:szCs w:val="16"/>
              </w:rPr>
            </w:pPr>
          </w:p>
          <w:p w14:paraId="23F4FBF5" w14:textId="77777777" w:rsidR="007538B4" w:rsidRPr="004C0C79" w:rsidRDefault="007538B4" w:rsidP="0027603B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8</w:t>
            </w:r>
          </w:p>
          <w:p w14:paraId="0872A8EB" w14:textId="07C0D56E" w:rsidR="00E73EB2" w:rsidRPr="004C0C79" w:rsidRDefault="001662E9" w:rsidP="00E73EB2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 xml:space="preserve">2-6 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>Apr.</w:t>
            </w:r>
          </w:p>
          <w:p w14:paraId="31C6FAB7" w14:textId="77777777" w:rsidR="00D93D98" w:rsidRPr="004C0C79" w:rsidRDefault="00D93D98" w:rsidP="0027603B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398D12ED" w14:textId="77777777" w:rsidR="00D93D98" w:rsidRPr="004C0C79" w:rsidRDefault="00D93D98" w:rsidP="00D93D98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9</w:t>
            </w:r>
          </w:p>
          <w:p w14:paraId="741BDCC5" w14:textId="73947E3D" w:rsidR="00E73EB2" w:rsidRPr="004C0C79" w:rsidRDefault="001662E9" w:rsidP="00E73EB2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9 –13</w:t>
            </w:r>
            <w:r w:rsidR="00E73EB2" w:rsidRPr="00117AF8">
              <w:rPr>
                <w:rFonts w:ascii="CG Omega" w:hAnsi="CG Omega"/>
                <w:sz w:val="16"/>
                <w:szCs w:val="16"/>
              </w:rPr>
              <w:t xml:space="preserve"> Apr.</w:t>
            </w:r>
          </w:p>
          <w:p w14:paraId="6BF16720" w14:textId="77777777" w:rsidR="00D93D98" w:rsidRPr="004C0C79" w:rsidRDefault="00D93D98" w:rsidP="00D93D98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270E36AE" w14:textId="77777777" w:rsidR="007538B4" w:rsidRDefault="007538B4" w:rsidP="00356EF7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67547505" w14:textId="77777777" w:rsidR="002C11A2" w:rsidRDefault="002C11A2" w:rsidP="00356EF7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2E1A296B" w14:textId="77777777" w:rsidR="00CE48CD" w:rsidRPr="004C0C79" w:rsidRDefault="00CE48CD" w:rsidP="00356EF7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3F3F3"/>
          </w:tcPr>
          <w:p w14:paraId="3CB3B73A" w14:textId="77777777" w:rsidR="008D3957" w:rsidRDefault="008D3957" w:rsidP="00A0086E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/>
                <w:sz w:val="16"/>
                <w:szCs w:val="16"/>
              </w:rPr>
            </w:pPr>
          </w:p>
          <w:p w14:paraId="5588FF3D" w14:textId="77777777" w:rsidR="00A0086E" w:rsidRPr="003545E7" w:rsidRDefault="0004554B" w:rsidP="00A0086E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UNIT 2</w:t>
            </w:r>
            <w:r w:rsidR="00A0086E" w:rsidRPr="003545E7">
              <w:rPr>
                <w:rFonts w:ascii="CG Omega" w:hAnsi="CG Omega"/>
                <w:b/>
                <w:sz w:val="16"/>
                <w:szCs w:val="16"/>
              </w:rPr>
              <w:t>: Power and Nations</w:t>
            </w:r>
          </w:p>
          <w:p w14:paraId="03B4B8D5" w14:textId="77777777" w:rsidR="00A0086E" w:rsidRPr="003545E7" w:rsidRDefault="00A0086E" w:rsidP="00A0086E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While-listening 1: </w:t>
            </w:r>
            <w:r w:rsidRPr="003545E7">
              <w:rPr>
                <w:rFonts w:ascii="CG Omega" w:hAnsi="CG Omega"/>
                <w:i/>
                <w:sz w:val="16"/>
                <w:szCs w:val="16"/>
              </w:rPr>
              <w:t xml:space="preserve">Psychological Warfare </w:t>
            </w:r>
          </w:p>
          <w:p w14:paraId="4723658C" w14:textId="77777777" w:rsidR="00A0086E" w:rsidRPr="003545E7" w:rsidRDefault="00A0086E" w:rsidP="00A0086E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</w:p>
          <w:p w14:paraId="33FB7F1B" w14:textId="77777777" w:rsidR="00A0086E" w:rsidRPr="003545E7" w:rsidRDefault="00A0086E" w:rsidP="00A0086E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Listening and note-taking 1: </w:t>
            </w:r>
            <w:r w:rsidRPr="003545E7">
              <w:rPr>
                <w:rFonts w:ascii="CG Omega" w:hAnsi="CG Omega"/>
                <w:i/>
                <w:sz w:val="16"/>
                <w:szCs w:val="16"/>
              </w:rPr>
              <w:t xml:space="preserve">Psychological Warfare </w:t>
            </w:r>
          </w:p>
          <w:p w14:paraId="52480114" w14:textId="77777777" w:rsidR="00A0086E" w:rsidRPr="003545E7" w:rsidRDefault="00A0086E" w:rsidP="00A0086E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</w:p>
          <w:p w14:paraId="2F5E470A" w14:textId="77777777" w:rsidR="00A0086E" w:rsidRPr="00C5478B" w:rsidRDefault="00A0086E" w:rsidP="005B581E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sz w:val="16"/>
                <w:szCs w:val="16"/>
              </w:rPr>
            </w:pPr>
            <w:r w:rsidRPr="00C5478B">
              <w:rPr>
                <w:rFonts w:ascii="CG Omega" w:hAnsi="CG Omega"/>
                <w:sz w:val="16"/>
                <w:szCs w:val="16"/>
              </w:rPr>
              <w:t xml:space="preserve">Listening and note-taking 2: </w:t>
            </w:r>
            <w:r w:rsidRPr="00C5478B">
              <w:rPr>
                <w:rFonts w:ascii="CG Omega" w:hAnsi="CG Omega"/>
                <w:i/>
                <w:sz w:val="16"/>
                <w:szCs w:val="16"/>
              </w:rPr>
              <w:t>Oppression</w:t>
            </w:r>
            <w:r w:rsidRPr="00C5478B">
              <w:rPr>
                <w:rFonts w:ascii="CG Omega" w:hAnsi="CG Omega"/>
                <w:sz w:val="16"/>
                <w:szCs w:val="16"/>
              </w:rPr>
              <w:t xml:space="preserve"> </w:t>
            </w:r>
          </w:p>
          <w:p w14:paraId="4ED81E41" w14:textId="77777777" w:rsidR="00281C76" w:rsidRPr="003545E7" w:rsidRDefault="00A0086E" w:rsidP="00834997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Reading Text: </w:t>
            </w:r>
            <w:r w:rsidRPr="003545E7">
              <w:rPr>
                <w:rFonts w:ascii="CG Omega" w:hAnsi="CG Omega"/>
                <w:i/>
                <w:iCs/>
                <w:sz w:val="16"/>
                <w:szCs w:val="16"/>
              </w:rPr>
              <w:t>The Changing Face of Power</w:t>
            </w:r>
          </w:p>
        </w:tc>
        <w:tc>
          <w:tcPr>
            <w:tcW w:w="3763" w:type="dxa"/>
            <w:shd w:val="clear" w:color="auto" w:fill="F3F3F3"/>
          </w:tcPr>
          <w:p w14:paraId="540D725D" w14:textId="77777777" w:rsidR="003545E7" w:rsidRDefault="003545E7" w:rsidP="0027603B">
            <w:pPr>
              <w:ind w:left="252"/>
              <w:rPr>
                <w:rFonts w:ascii="CG Omega" w:hAnsi="CG Omega"/>
                <w:b/>
                <w:sz w:val="16"/>
                <w:szCs w:val="16"/>
                <w:lang w:val="en-GB"/>
              </w:rPr>
            </w:pPr>
          </w:p>
          <w:p w14:paraId="22E92FF4" w14:textId="77777777" w:rsidR="00FF66A5" w:rsidRDefault="00FF66A5" w:rsidP="0027603B">
            <w:pPr>
              <w:ind w:left="252"/>
              <w:rPr>
                <w:rFonts w:ascii="CG Omega" w:hAnsi="CG Omega"/>
                <w:b/>
                <w:sz w:val="16"/>
                <w:szCs w:val="16"/>
                <w:lang w:val="en-GB"/>
              </w:rPr>
            </w:pPr>
          </w:p>
          <w:p w14:paraId="66E17922" w14:textId="77777777" w:rsidR="00A0086E" w:rsidRPr="003F4C43" w:rsidRDefault="00A0086E" w:rsidP="00A0086E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G Omega" w:hAnsi="CG Omega"/>
                <w:sz w:val="16"/>
                <w:szCs w:val="16"/>
              </w:rPr>
            </w:pPr>
            <w:r w:rsidRPr="003F4C43">
              <w:rPr>
                <w:rFonts w:ascii="CG Omega" w:hAnsi="CG Omega"/>
                <w:sz w:val="16"/>
                <w:szCs w:val="16"/>
              </w:rPr>
              <w:t xml:space="preserve">Synthesizing   </w:t>
            </w:r>
          </w:p>
          <w:p w14:paraId="72F0F0DB" w14:textId="77777777" w:rsidR="00A0086E" w:rsidRDefault="00A0086E" w:rsidP="00A0086E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G Omega" w:hAnsi="CG Omega"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Listening and note-taking </w:t>
            </w:r>
          </w:p>
          <w:p w14:paraId="2054E3CB" w14:textId="77777777" w:rsidR="005916E3" w:rsidRPr="003545E7" w:rsidRDefault="005916E3" w:rsidP="00942ACA">
            <w:pPr>
              <w:ind w:left="252"/>
              <w:rPr>
                <w:rFonts w:ascii="CG Omega" w:hAnsi="CG Omega"/>
                <w:sz w:val="16"/>
                <w:szCs w:val="16"/>
              </w:rPr>
            </w:pPr>
          </w:p>
          <w:p w14:paraId="73B39B50" w14:textId="77777777" w:rsidR="007538B4" w:rsidRPr="003545E7" w:rsidRDefault="007538B4" w:rsidP="00A0086E">
            <w:pPr>
              <w:ind w:left="432"/>
              <w:rPr>
                <w:rFonts w:ascii="CG Omega" w:hAnsi="CG Omega"/>
                <w:b/>
                <w:sz w:val="16"/>
                <w:szCs w:val="16"/>
              </w:rPr>
            </w:pPr>
          </w:p>
        </w:tc>
        <w:tc>
          <w:tcPr>
            <w:tcW w:w="2071" w:type="dxa"/>
            <w:shd w:val="clear" w:color="auto" w:fill="F3F3F3"/>
          </w:tcPr>
          <w:p w14:paraId="4C5A5196" w14:textId="77777777" w:rsidR="00A0086E" w:rsidRDefault="00A0086E" w:rsidP="00A0086E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3FF8B558" w14:textId="77777777" w:rsidR="00FF66A5" w:rsidRPr="00A0086E" w:rsidRDefault="00FF66A5" w:rsidP="00FF66A5">
            <w:pPr>
              <w:rPr>
                <w:rFonts w:ascii="CG Omega" w:hAnsi="CG Omega"/>
                <w:sz w:val="16"/>
                <w:szCs w:val="16"/>
              </w:rPr>
            </w:pPr>
          </w:p>
          <w:p w14:paraId="4351C03E" w14:textId="77777777" w:rsidR="00BE1B7A" w:rsidRDefault="00A0086E" w:rsidP="00A0086E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Speaking Task</w:t>
            </w:r>
            <w:r w:rsidRPr="003545E7">
              <w:rPr>
                <w:rFonts w:ascii="CG Omega" w:hAnsi="CG Omega"/>
                <w:b/>
                <w:sz w:val="16"/>
                <w:szCs w:val="16"/>
              </w:rPr>
              <w:t xml:space="preserve">: </w:t>
            </w:r>
            <w:r w:rsidRPr="003545E7">
              <w:rPr>
                <w:rFonts w:ascii="CG Omega" w:hAnsi="CG Omega"/>
                <w:sz w:val="16"/>
                <w:szCs w:val="16"/>
              </w:rPr>
              <w:t xml:space="preserve">Going One Step Further by speaking </w:t>
            </w:r>
          </w:p>
          <w:p w14:paraId="3248EB1B" w14:textId="77777777" w:rsidR="00BE1B7A" w:rsidRPr="00D81A7F" w:rsidRDefault="00BE1B7A" w:rsidP="00BE1B7A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Writin</w:t>
            </w:r>
            <w:r w:rsidRPr="001B5D3A">
              <w:rPr>
                <w:rFonts w:ascii="CG Omega" w:hAnsi="CG Omega"/>
                <w:b/>
                <w:sz w:val="16"/>
                <w:szCs w:val="16"/>
              </w:rPr>
              <w:t xml:space="preserve">g Task: </w:t>
            </w:r>
          </w:p>
          <w:p w14:paraId="327049D2" w14:textId="77777777" w:rsidR="00BE1B7A" w:rsidRDefault="00BE1B7A" w:rsidP="00BE1B7A">
            <w:pPr>
              <w:ind w:left="432"/>
              <w:rPr>
                <w:rFonts w:ascii="CG Omega" w:hAnsi="CG Omega"/>
                <w:sz w:val="16"/>
                <w:szCs w:val="16"/>
              </w:rPr>
            </w:pPr>
            <w:r w:rsidRPr="001B5D3A">
              <w:rPr>
                <w:rFonts w:ascii="CG Omega" w:hAnsi="CG Omega"/>
                <w:sz w:val="16"/>
                <w:szCs w:val="16"/>
              </w:rPr>
              <w:t xml:space="preserve">Going One Step Further by </w:t>
            </w:r>
            <w:r>
              <w:rPr>
                <w:rFonts w:ascii="CG Omega" w:hAnsi="CG Omega"/>
                <w:sz w:val="16"/>
                <w:szCs w:val="16"/>
              </w:rPr>
              <w:t>writing</w:t>
            </w:r>
            <w:r w:rsidRPr="001B5D3A">
              <w:rPr>
                <w:rFonts w:ascii="CG Omega" w:hAnsi="CG Omega"/>
                <w:sz w:val="16"/>
                <w:szCs w:val="16"/>
              </w:rPr>
              <w:t xml:space="preserve"> </w:t>
            </w:r>
          </w:p>
          <w:p w14:paraId="18CCBD0E" w14:textId="77777777" w:rsidR="00A0086E" w:rsidRPr="003545E7" w:rsidRDefault="00A0086E" w:rsidP="00092B50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017D8BAB" w14:textId="77777777" w:rsidR="00E75C77" w:rsidRDefault="00E75C77" w:rsidP="0027603B">
            <w:pPr>
              <w:rPr>
                <w:rFonts w:ascii="CG Omega" w:hAnsi="CG Omega"/>
                <w:sz w:val="16"/>
                <w:szCs w:val="16"/>
              </w:rPr>
            </w:pPr>
          </w:p>
          <w:p w14:paraId="4863E0D5" w14:textId="77777777" w:rsidR="00E75C77" w:rsidRDefault="00E75C77" w:rsidP="0027603B">
            <w:pPr>
              <w:rPr>
                <w:rFonts w:ascii="CG Omega" w:hAnsi="CG Omega"/>
                <w:sz w:val="16"/>
                <w:szCs w:val="16"/>
              </w:rPr>
            </w:pPr>
          </w:p>
          <w:p w14:paraId="3AB530AF" w14:textId="77777777" w:rsidR="00E75C77" w:rsidRPr="003545E7" w:rsidRDefault="00E75C77" w:rsidP="0027603B">
            <w:pP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F3F3F3"/>
          </w:tcPr>
          <w:p w14:paraId="54197EB1" w14:textId="77777777" w:rsidR="00FD34A4" w:rsidRDefault="00FD34A4" w:rsidP="00A0086E">
            <w:pPr>
              <w:ind w:left="72"/>
              <w:rPr>
                <w:rFonts w:ascii="CG Omega" w:hAnsi="CG Omega"/>
                <w:b/>
                <w:sz w:val="16"/>
                <w:szCs w:val="16"/>
              </w:rPr>
            </w:pPr>
          </w:p>
          <w:p w14:paraId="711E3353" w14:textId="77777777" w:rsidR="00FF66A5" w:rsidRDefault="00FD34A4" w:rsidP="00FD34A4">
            <w:pPr>
              <w:rPr>
                <w:rFonts w:ascii="CG Omega" w:hAnsi="CG Omega"/>
                <w:b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 xml:space="preserve"> </w:t>
            </w:r>
          </w:p>
          <w:p w14:paraId="2EA3EDFD" w14:textId="77777777" w:rsidR="00C5478B" w:rsidRPr="002755F0" w:rsidRDefault="00C5478B" w:rsidP="00852794">
            <w:pPr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</w:tbl>
    <w:p w14:paraId="7DB8FDBA" w14:textId="77777777" w:rsidR="00CE48CD" w:rsidRDefault="007538B4" w:rsidP="00815CE7">
      <w:pPr>
        <w:rPr>
          <w:b/>
          <w:sz w:val="16"/>
          <w:szCs w:val="16"/>
        </w:rPr>
      </w:pPr>
      <w:r w:rsidRPr="003545E7">
        <w:rPr>
          <w:b/>
          <w:sz w:val="16"/>
          <w:szCs w:val="16"/>
        </w:rPr>
        <w:t xml:space="preserve">  </w:t>
      </w:r>
      <w:r w:rsidR="0084414E">
        <w:rPr>
          <w:b/>
          <w:sz w:val="16"/>
          <w:szCs w:val="16"/>
        </w:rPr>
        <w:t xml:space="preserve">                         </w:t>
      </w:r>
    </w:p>
    <w:p w14:paraId="3CEAD2D0" w14:textId="77777777" w:rsidR="00CE48CD" w:rsidRDefault="00CE48CD" w:rsidP="00815CE7">
      <w:pPr>
        <w:rPr>
          <w:b/>
          <w:sz w:val="16"/>
          <w:szCs w:val="16"/>
        </w:rPr>
      </w:pPr>
    </w:p>
    <w:p w14:paraId="17A65459" w14:textId="77777777" w:rsidR="00CE48CD" w:rsidRDefault="00CE48CD" w:rsidP="00815CE7">
      <w:pPr>
        <w:rPr>
          <w:b/>
          <w:sz w:val="16"/>
          <w:szCs w:val="16"/>
        </w:rPr>
      </w:pPr>
    </w:p>
    <w:p w14:paraId="62FEAB8D" w14:textId="77777777" w:rsidR="00466AB8" w:rsidRDefault="00466AB8" w:rsidP="00815CE7">
      <w:pPr>
        <w:rPr>
          <w:b/>
          <w:sz w:val="16"/>
          <w:szCs w:val="16"/>
        </w:rPr>
      </w:pPr>
    </w:p>
    <w:p w14:paraId="2B710380" w14:textId="77777777" w:rsidR="00EF0979" w:rsidRDefault="00EF0979" w:rsidP="00815CE7">
      <w:pPr>
        <w:rPr>
          <w:b/>
          <w:sz w:val="16"/>
          <w:szCs w:val="16"/>
        </w:rPr>
      </w:pPr>
    </w:p>
    <w:p w14:paraId="7C63DADB" w14:textId="77777777" w:rsidR="0084414E" w:rsidRDefault="0084414E" w:rsidP="00815CE7">
      <w:pPr>
        <w:rPr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W w:w="13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998"/>
        <w:gridCol w:w="3122"/>
        <w:gridCol w:w="2214"/>
        <w:gridCol w:w="2896"/>
      </w:tblGrid>
      <w:tr w:rsidR="00CE48CD" w:rsidRPr="003545E7" w14:paraId="7BB65089" w14:textId="77777777" w:rsidTr="008D3957">
        <w:trPr>
          <w:trHeight w:val="412"/>
        </w:trPr>
        <w:tc>
          <w:tcPr>
            <w:tcW w:w="1706" w:type="dxa"/>
            <w:shd w:val="clear" w:color="auto" w:fill="F2F2F2"/>
          </w:tcPr>
          <w:p w14:paraId="1DCFF959" w14:textId="77777777" w:rsidR="00CE48CD" w:rsidRPr="004C0C79" w:rsidRDefault="00CE48CD" w:rsidP="00E538AC">
            <w:pPr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lastRenderedPageBreak/>
              <w:t>Weeks</w:t>
            </w:r>
          </w:p>
        </w:tc>
        <w:tc>
          <w:tcPr>
            <w:tcW w:w="3998" w:type="dxa"/>
            <w:shd w:val="clear" w:color="auto" w:fill="F2F2F2"/>
          </w:tcPr>
          <w:p w14:paraId="4E9D937D" w14:textId="77777777" w:rsidR="00CE48CD" w:rsidRPr="003545E7" w:rsidRDefault="00CE48CD" w:rsidP="00E538AC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Units</w:t>
            </w:r>
          </w:p>
        </w:tc>
        <w:tc>
          <w:tcPr>
            <w:tcW w:w="3122" w:type="dxa"/>
            <w:shd w:val="clear" w:color="auto" w:fill="F2F2F2"/>
          </w:tcPr>
          <w:p w14:paraId="0E2FF92E" w14:textId="77777777" w:rsidR="00CE48CD" w:rsidRPr="003545E7" w:rsidRDefault="00CE48CD" w:rsidP="00E538AC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Focus</w:t>
            </w:r>
          </w:p>
        </w:tc>
        <w:tc>
          <w:tcPr>
            <w:tcW w:w="2214" w:type="dxa"/>
            <w:shd w:val="clear" w:color="auto" w:fill="F2F2F2"/>
          </w:tcPr>
          <w:p w14:paraId="61771A39" w14:textId="77777777" w:rsidR="00CE48CD" w:rsidRPr="003545E7" w:rsidRDefault="00CE48CD" w:rsidP="00E538AC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Writing &amp; Speaking</w:t>
            </w:r>
          </w:p>
        </w:tc>
        <w:tc>
          <w:tcPr>
            <w:tcW w:w="2896" w:type="dxa"/>
            <w:shd w:val="clear" w:color="auto" w:fill="F2F2F2"/>
          </w:tcPr>
          <w:p w14:paraId="3135E59C" w14:textId="77777777" w:rsidR="00CE48CD" w:rsidRPr="003545E7" w:rsidRDefault="00CE48CD" w:rsidP="00E538AC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Reminders</w:t>
            </w:r>
          </w:p>
        </w:tc>
      </w:tr>
      <w:tr w:rsidR="00CE48CD" w:rsidRPr="003545E7" w14:paraId="69565316" w14:textId="77777777" w:rsidTr="008D3957">
        <w:trPr>
          <w:trHeight w:val="2641"/>
        </w:trPr>
        <w:tc>
          <w:tcPr>
            <w:tcW w:w="1706" w:type="dxa"/>
          </w:tcPr>
          <w:p w14:paraId="1C3C80D2" w14:textId="53E2F925" w:rsidR="00CE48CD" w:rsidRPr="004C0C79" w:rsidRDefault="00CE48CD" w:rsidP="00E538AC">
            <w:pPr>
              <w:rPr>
                <w:rFonts w:ascii="CG Omega" w:hAnsi="CG Omega"/>
                <w:b/>
                <w:i/>
                <w:sz w:val="16"/>
                <w:szCs w:val="16"/>
              </w:rPr>
            </w:pPr>
          </w:p>
          <w:p w14:paraId="5826C53D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i/>
                <w:sz w:val="16"/>
                <w:szCs w:val="16"/>
              </w:rPr>
            </w:pPr>
          </w:p>
          <w:p w14:paraId="6269A3E7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10</w:t>
            </w:r>
          </w:p>
          <w:p w14:paraId="09C1C098" w14:textId="31C3C3D8" w:rsidR="00CE48CD" w:rsidRPr="004C0C7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16 - 20</w:t>
            </w:r>
            <w:r w:rsidR="00CE48CD" w:rsidRPr="00117AF8">
              <w:rPr>
                <w:rFonts w:ascii="CG Omega" w:hAnsi="CG Omega"/>
                <w:sz w:val="16"/>
                <w:szCs w:val="16"/>
              </w:rPr>
              <w:t xml:space="preserve"> Apr.</w:t>
            </w:r>
          </w:p>
          <w:p w14:paraId="69063B5E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2F206F2C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0A55C5A7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11</w:t>
            </w:r>
          </w:p>
          <w:p w14:paraId="178C42E8" w14:textId="05A0CA26" w:rsidR="00CE48CD" w:rsidRPr="004C0C7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23-27 Apr</w:t>
            </w:r>
          </w:p>
          <w:p w14:paraId="7AEF6A56" w14:textId="77777777" w:rsidR="00CE48CD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4DCF5DF3" w14:textId="65C9B25B" w:rsidR="00942ACA" w:rsidRPr="002E3219" w:rsidRDefault="002E3219" w:rsidP="00942ACA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2E3219">
              <w:rPr>
                <w:rFonts w:ascii="CG Omega" w:hAnsi="CG Omega"/>
                <w:b/>
                <w:sz w:val="16"/>
                <w:szCs w:val="16"/>
              </w:rPr>
              <w:t>23.04</w:t>
            </w:r>
            <w:r w:rsidR="00942ACA" w:rsidRPr="002E3219">
              <w:rPr>
                <w:rFonts w:ascii="CG Omega" w:hAnsi="CG Omega"/>
                <w:b/>
                <w:sz w:val="16"/>
                <w:szCs w:val="16"/>
              </w:rPr>
              <w:t xml:space="preserve"> </w:t>
            </w:r>
          </w:p>
          <w:p w14:paraId="05CC43E6" w14:textId="77777777" w:rsidR="002E3219" w:rsidRPr="002E3219" w:rsidRDefault="002E3219" w:rsidP="00942ACA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2E3219">
              <w:rPr>
                <w:rFonts w:ascii="CG Omega" w:hAnsi="CG Omega"/>
                <w:b/>
                <w:sz w:val="16"/>
                <w:szCs w:val="16"/>
              </w:rPr>
              <w:t>&amp;</w:t>
            </w:r>
          </w:p>
          <w:p w14:paraId="0855852E" w14:textId="457CEC90" w:rsidR="002E3219" w:rsidRPr="002E3219" w:rsidRDefault="002E3219" w:rsidP="00942ACA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2E3219">
              <w:rPr>
                <w:rFonts w:ascii="CG Omega" w:hAnsi="CG Omega"/>
                <w:b/>
                <w:sz w:val="16"/>
                <w:szCs w:val="16"/>
              </w:rPr>
              <w:t>01.05</w:t>
            </w:r>
          </w:p>
          <w:p w14:paraId="27542518" w14:textId="77777777" w:rsidR="00942ACA" w:rsidRPr="002E3219" w:rsidRDefault="00942ACA" w:rsidP="00942ACA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2E3219">
              <w:rPr>
                <w:rFonts w:ascii="CG Omega" w:hAnsi="CG Omega"/>
                <w:b/>
                <w:sz w:val="16"/>
                <w:szCs w:val="16"/>
              </w:rPr>
              <w:t>National Holiday</w:t>
            </w:r>
          </w:p>
          <w:p w14:paraId="621FE02F" w14:textId="77777777" w:rsidR="00942ACA" w:rsidRPr="004C0C79" w:rsidRDefault="00942ACA" w:rsidP="00942ACA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2E3219">
              <w:rPr>
                <w:rFonts w:ascii="CG Omega" w:hAnsi="CG Omega"/>
                <w:b/>
                <w:sz w:val="16"/>
                <w:szCs w:val="16"/>
              </w:rPr>
              <w:t>No Classes)</w:t>
            </w:r>
          </w:p>
          <w:p w14:paraId="7BE85C70" w14:textId="77777777" w:rsidR="00942ACA" w:rsidRPr="004C0C79" w:rsidRDefault="00942ACA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1C2F2E13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59074C44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12</w:t>
            </w:r>
          </w:p>
          <w:p w14:paraId="0805C3D8" w14:textId="4C3F320E" w:rsidR="00CE48CD" w:rsidRPr="004C0C7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30 Apr- 4 May</w:t>
            </w:r>
          </w:p>
          <w:p w14:paraId="6036E19A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3479AA43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i/>
                <w:sz w:val="16"/>
                <w:szCs w:val="16"/>
              </w:rPr>
            </w:pPr>
          </w:p>
        </w:tc>
        <w:tc>
          <w:tcPr>
            <w:tcW w:w="3998" w:type="dxa"/>
          </w:tcPr>
          <w:p w14:paraId="3A859399" w14:textId="77777777" w:rsidR="00CE48CD" w:rsidRDefault="00CE48CD" w:rsidP="00E538AC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/>
                <w:sz w:val="16"/>
                <w:szCs w:val="16"/>
              </w:rPr>
            </w:pPr>
          </w:p>
          <w:p w14:paraId="317C2475" w14:textId="77777777" w:rsidR="00CE48CD" w:rsidRPr="003545E7" w:rsidRDefault="00CE48CD" w:rsidP="00E538AC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Cs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UNIT 3</w:t>
            </w:r>
            <w:r w:rsidRPr="003545E7">
              <w:rPr>
                <w:rFonts w:ascii="CG Omega" w:hAnsi="CG Omega"/>
                <w:b/>
                <w:sz w:val="16"/>
                <w:szCs w:val="16"/>
              </w:rPr>
              <w:t>: Power and the Media</w:t>
            </w:r>
          </w:p>
          <w:p w14:paraId="028F681C" w14:textId="77777777" w:rsidR="00CE48CD" w:rsidRPr="003545E7" w:rsidRDefault="00CE48CD" w:rsidP="00E538AC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Reading Text: </w:t>
            </w:r>
            <w:r w:rsidRPr="003545E7">
              <w:rPr>
                <w:rFonts w:ascii="CG Omega" w:hAnsi="CG Omega"/>
                <w:i/>
                <w:iCs/>
                <w:sz w:val="16"/>
                <w:szCs w:val="16"/>
              </w:rPr>
              <w:t xml:space="preserve">The Media: Voices of the Powerful </w:t>
            </w:r>
          </w:p>
          <w:p w14:paraId="5299B836" w14:textId="77777777" w:rsidR="00CE48CD" w:rsidRPr="003545E7" w:rsidRDefault="00CE48CD" w:rsidP="00E538AC">
            <w:pPr>
              <w:tabs>
                <w:tab w:val="left" w:pos="323"/>
              </w:tabs>
              <w:spacing w:before="40"/>
              <w:ind w:left="360"/>
              <w:rPr>
                <w:rFonts w:ascii="CG Omega" w:hAnsi="CG Omega"/>
                <w:bCs/>
                <w:sz w:val="16"/>
                <w:szCs w:val="16"/>
              </w:rPr>
            </w:pPr>
          </w:p>
          <w:p w14:paraId="6E3CD8BE" w14:textId="77777777" w:rsidR="00CE48CD" w:rsidRPr="003545E7" w:rsidRDefault="00CE48CD" w:rsidP="00E538AC">
            <w:pPr>
              <w:tabs>
                <w:tab w:val="left" w:pos="323"/>
              </w:tabs>
              <w:spacing w:before="40"/>
              <w:ind w:left="360"/>
              <w:rPr>
                <w:rFonts w:ascii="CG Omega" w:hAnsi="CG Omega"/>
                <w:bCs/>
                <w:sz w:val="16"/>
                <w:szCs w:val="16"/>
              </w:rPr>
            </w:pPr>
          </w:p>
          <w:p w14:paraId="2F53DBCC" w14:textId="77777777" w:rsidR="00CE48CD" w:rsidRPr="003545E7" w:rsidRDefault="00CE48CD" w:rsidP="00E538AC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While-listening : </w:t>
            </w:r>
            <w:r w:rsidRPr="003545E7">
              <w:rPr>
                <w:rFonts w:ascii="CG Omega" w:hAnsi="CG Omega"/>
                <w:i/>
                <w:sz w:val="16"/>
                <w:szCs w:val="16"/>
              </w:rPr>
              <w:t>Interview on Media Literacy</w:t>
            </w:r>
          </w:p>
          <w:p w14:paraId="3F23F4CE" w14:textId="77777777" w:rsidR="00CE48CD" w:rsidRPr="003545E7" w:rsidRDefault="00CE48CD" w:rsidP="00E538AC">
            <w:pPr>
              <w:tabs>
                <w:tab w:val="left" w:pos="323"/>
              </w:tabs>
              <w:spacing w:before="40"/>
              <w:ind w:left="720"/>
              <w:rPr>
                <w:rFonts w:ascii="CG Omega" w:hAnsi="CG Omega"/>
                <w:bCs/>
                <w:sz w:val="16"/>
                <w:szCs w:val="16"/>
              </w:rPr>
            </w:pPr>
          </w:p>
        </w:tc>
        <w:tc>
          <w:tcPr>
            <w:tcW w:w="3122" w:type="dxa"/>
          </w:tcPr>
          <w:p w14:paraId="6173588D" w14:textId="77777777" w:rsidR="00CE48CD" w:rsidRPr="00323E15" w:rsidRDefault="00CE48CD" w:rsidP="00E538AC">
            <w:pPr>
              <w:ind w:left="252"/>
              <w:rPr>
                <w:rFonts w:ascii="CG Omega" w:hAnsi="CG Omega"/>
                <w:color w:val="FF0000"/>
                <w:sz w:val="16"/>
                <w:szCs w:val="16"/>
              </w:rPr>
            </w:pPr>
          </w:p>
          <w:p w14:paraId="211911A2" w14:textId="77777777" w:rsidR="00CE48CD" w:rsidRDefault="00CE48CD" w:rsidP="00E538AC">
            <w:pPr>
              <w:ind w:left="252"/>
              <w:rPr>
                <w:rFonts w:ascii="CG Omega" w:hAnsi="CG Omega"/>
                <w:b/>
                <w:sz w:val="16"/>
                <w:szCs w:val="16"/>
                <w:lang w:val="en-GB"/>
              </w:rPr>
            </w:pPr>
          </w:p>
          <w:p w14:paraId="59C649B8" w14:textId="77777777" w:rsidR="00CE48CD" w:rsidRPr="003545E7" w:rsidRDefault="00CE48CD" w:rsidP="00E538AC">
            <w:pPr>
              <w:ind w:left="252"/>
              <w:rPr>
                <w:rFonts w:ascii="CG Omega" w:hAnsi="CG Omega"/>
                <w:b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  <w:lang w:val="en-GB"/>
              </w:rPr>
              <w:t>THE ARGUMENTATIVE ESSAY</w:t>
            </w:r>
          </w:p>
          <w:p w14:paraId="2706F7D4" w14:textId="77777777" w:rsidR="00CE48CD" w:rsidRPr="003545E7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Writing the argumentative thesis statement</w:t>
            </w:r>
          </w:p>
          <w:p w14:paraId="515E4DA4" w14:textId="77777777" w:rsidR="00CE48CD" w:rsidRPr="003545E7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 xml:space="preserve">Identifying the difference between the expository and argumentative thesis statement </w:t>
            </w:r>
          </w:p>
          <w:p w14:paraId="29D56D50" w14:textId="77777777" w:rsidR="00CE48CD" w:rsidRPr="003545E7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Preparing the pro- con chart</w:t>
            </w:r>
          </w:p>
          <w:p w14:paraId="7BCF5CA4" w14:textId="77777777" w:rsidR="00CE48CD" w:rsidRPr="003545E7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Refuting the counterarguments</w:t>
            </w:r>
          </w:p>
          <w:p w14:paraId="5D2203D3" w14:textId="77777777" w:rsidR="00CE48CD" w:rsidRPr="003545E7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Outlining</w:t>
            </w:r>
          </w:p>
          <w:p w14:paraId="7CF9A66B" w14:textId="77777777" w:rsidR="00CE48CD" w:rsidRPr="003545E7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3545E7">
              <w:rPr>
                <w:rFonts w:ascii="CG Omega" w:hAnsi="CG Omega"/>
                <w:sz w:val="16"/>
                <w:szCs w:val="16"/>
                <w:lang w:val="en-GB"/>
              </w:rPr>
              <w:t>Maintaining unity and coherence</w:t>
            </w:r>
          </w:p>
          <w:p w14:paraId="10723EE0" w14:textId="77777777" w:rsidR="00CE48CD" w:rsidRPr="009501C5" w:rsidRDefault="00CE48CD" w:rsidP="00E538AC">
            <w:pPr>
              <w:numPr>
                <w:ilvl w:val="1"/>
                <w:numId w:val="14"/>
              </w:numPr>
              <w:tabs>
                <w:tab w:val="num" w:pos="432"/>
              </w:tabs>
              <w:ind w:left="432" w:hanging="180"/>
              <w:rPr>
                <w:rFonts w:ascii="CG Omega" w:hAnsi="CG Omega"/>
                <w:sz w:val="16"/>
                <w:szCs w:val="16"/>
                <w:lang w:val="en-GB"/>
              </w:rPr>
            </w:pPr>
            <w:r w:rsidRPr="009501C5">
              <w:rPr>
                <w:rFonts w:ascii="CG Omega" w:hAnsi="CG Omega"/>
                <w:sz w:val="16"/>
                <w:szCs w:val="16"/>
                <w:lang w:val="en-GB"/>
              </w:rPr>
              <w:t>Avoiding logical fallacies</w:t>
            </w:r>
          </w:p>
          <w:p w14:paraId="09E2CF5A" w14:textId="77777777" w:rsidR="00CE48CD" w:rsidRPr="009501C5" w:rsidRDefault="00CE48CD" w:rsidP="00942ACA">
            <w:pPr>
              <w:rPr>
                <w:rFonts w:ascii="CG Omega" w:hAnsi="CG Omega"/>
                <w:sz w:val="16"/>
                <w:szCs w:val="16"/>
                <w:lang w:val="en-GB"/>
              </w:rPr>
            </w:pPr>
          </w:p>
        </w:tc>
        <w:tc>
          <w:tcPr>
            <w:tcW w:w="2214" w:type="dxa"/>
          </w:tcPr>
          <w:p w14:paraId="5D39571B" w14:textId="77777777" w:rsidR="00CE48CD" w:rsidRPr="00323E15" w:rsidRDefault="00CE48CD" w:rsidP="00E538AC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7BCF9579" w14:textId="77777777" w:rsidR="00CE48CD" w:rsidRPr="003545E7" w:rsidRDefault="00CE48CD" w:rsidP="00E538AC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65A64E06" w14:textId="77777777" w:rsidR="00CE48CD" w:rsidRPr="002755F0" w:rsidRDefault="00A42F50" w:rsidP="00E538AC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Speaking Task</w:t>
            </w:r>
            <w:r w:rsidR="00CE48CD" w:rsidRPr="002755F0">
              <w:rPr>
                <w:rFonts w:ascii="CG Omega" w:hAnsi="CG Omega"/>
                <w:b/>
                <w:sz w:val="16"/>
                <w:szCs w:val="16"/>
              </w:rPr>
              <w:t xml:space="preserve">: </w:t>
            </w:r>
            <w:r w:rsidR="00CE48CD" w:rsidRPr="002755F0">
              <w:rPr>
                <w:rFonts w:ascii="CG Omega" w:hAnsi="CG Omega"/>
                <w:sz w:val="16"/>
                <w:szCs w:val="16"/>
              </w:rPr>
              <w:t>Going One Step Further by speaking</w:t>
            </w:r>
          </w:p>
          <w:p w14:paraId="380C1AD1" w14:textId="77777777" w:rsidR="00CE48CD" w:rsidRPr="002755F0" w:rsidRDefault="00CE48CD" w:rsidP="00E538AC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436D8736" w14:textId="77777777" w:rsidR="00CE48CD" w:rsidRDefault="00CE48CD" w:rsidP="00E538AC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 w:rsidRPr="002755F0">
              <w:rPr>
                <w:rFonts w:ascii="CG Omega" w:hAnsi="CG Omega"/>
                <w:b/>
                <w:sz w:val="16"/>
                <w:szCs w:val="16"/>
              </w:rPr>
              <w:t xml:space="preserve">Optional Writing      </w:t>
            </w:r>
            <w:r>
              <w:rPr>
                <w:rFonts w:ascii="CG Omega" w:hAnsi="CG Omega"/>
                <w:b/>
                <w:sz w:val="16"/>
                <w:szCs w:val="16"/>
              </w:rPr>
              <w:t xml:space="preserve">Task </w:t>
            </w:r>
            <w:r w:rsidRPr="002755F0">
              <w:rPr>
                <w:rFonts w:ascii="CG Omega" w:hAnsi="CG Omega"/>
                <w:b/>
                <w:sz w:val="16"/>
                <w:szCs w:val="16"/>
              </w:rPr>
              <w:t xml:space="preserve">: </w:t>
            </w:r>
            <w:r w:rsidRPr="002755F0">
              <w:rPr>
                <w:rFonts w:ascii="CG Omega" w:hAnsi="CG Omega"/>
                <w:sz w:val="16"/>
                <w:szCs w:val="16"/>
              </w:rPr>
              <w:t>Going One Step Further by writing</w:t>
            </w:r>
          </w:p>
          <w:p w14:paraId="5BE900CD" w14:textId="77777777" w:rsidR="00FB7AF4" w:rsidRDefault="00CE48CD" w:rsidP="00E538AC">
            <w:pPr>
              <w:ind w:left="432"/>
              <w:rPr>
                <w:rFonts w:ascii="CG Omega" w:hAnsi="CG Omega"/>
                <w:b/>
                <w:sz w:val="16"/>
                <w:szCs w:val="16"/>
              </w:rPr>
            </w:pPr>
            <w:r w:rsidRPr="002755F0">
              <w:rPr>
                <w:rFonts w:ascii="CG Omega" w:hAnsi="CG Omega"/>
                <w:sz w:val="16"/>
                <w:szCs w:val="16"/>
              </w:rPr>
              <w:t xml:space="preserve"> –</w:t>
            </w:r>
            <w:r w:rsidRPr="002755F0">
              <w:rPr>
                <w:rFonts w:ascii="CG Omega" w:hAnsi="CG Omega"/>
                <w:b/>
                <w:sz w:val="16"/>
                <w:szCs w:val="16"/>
              </w:rPr>
              <w:t xml:space="preserve"> </w:t>
            </w:r>
            <w:r w:rsidR="00FB7AF4">
              <w:rPr>
                <w:rFonts w:ascii="CG Omega" w:hAnsi="CG Omega"/>
                <w:b/>
                <w:sz w:val="16"/>
                <w:szCs w:val="16"/>
              </w:rPr>
              <w:t>Pro &amp;</w:t>
            </w:r>
          </w:p>
          <w:p w14:paraId="14D09EAE" w14:textId="77777777" w:rsidR="00CE48CD" w:rsidRPr="008015A0" w:rsidRDefault="00CE48CD" w:rsidP="003F647B">
            <w:pPr>
              <w:ind w:left="432"/>
              <w:rPr>
                <w:rFonts w:ascii="CG Omega" w:hAnsi="CG Omega"/>
                <w:b/>
                <w:sz w:val="16"/>
                <w:szCs w:val="16"/>
              </w:rPr>
            </w:pPr>
            <w:r w:rsidRPr="002755F0">
              <w:rPr>
                <w:rFonts w:ascii="CG Omega" w:hAnsi="CG Omega"/>
                <w:b/>
                <w:sz w:val="16"/>
                <w:szCs w:val="16"/>
              </w:rPr>
              <w:t>Counter-argument Refutation Paragraph</w:t>
            </w:r>
            <w:r w:rsidR="008015A0">
              <w:rPr>
                <w:rFonts w:ascii="CG Omega" w:hAnsi="CG Omega"/>
                <w:b/>
                <w:sz w:val="16"/>
                <w:szCs w:val="16"/>
              </w:rPr>
              <w:t xml:space="preserve"> </w:t>
            </w:r>
            <w:r w:rsidR="00FB7AF4">
              <w:rPr>
                <w:rFonts w:ascii="CG Omega" w:hAnsi="CG Omega"/>
                <w:sz w:val="16"/>
                <w:szCs w:val="16"/>
              </w:rPr>
              <w:t>(</w:t>
            </w:r>
            <w:r w:rsidR="003F647B">
              <w:rPr>
                <w:rFonts w:ascii="CG Omega" w:hAnsi="CG Omega"/>
                <w:sz w:val="16"/>
                <w:szCs w:val="16"/>
              </w:rPr>
              <w:t xml:space="preserve">getting </w:t>
            </w:r>
            <w:r w:rsidR="00FB7AF4">
              <w:rPr>
                <w:rFonts w:ascii="CG Omega" w:hAnsi="CG Omega"/>
                <w:sz w:val="16"/>
                <w:szCs w:val="16"/>
              </w:rPr>
              <w:t>prepar</w:t>
            </w:r>
            <w:r w:rsidR="003F647B">
              <w:rPr>
                <w:rFonts w:ascii="CG Omega" w:hAnsi="CG Omega"/>
                <w:sz w:val="16"/>
                <w:szCs w:val="16"/>
              </w:rPr>
              <w:t>ed</w:t>
            </w:r>
            <w:r w:rsidR="00FB7AF4">
              <w:rPr>
                <w:rFonts w:ascii="CG Omega" w:hAnsi="CG Omega"/>
                <w:sz w:val="16"/>
                <w:szCs w:val="16"/>
              </w:rPr>
              <w:t xml:space="preserve"> for the final exam)</w:t>
            </w:r>
          </w:p>
        </w:tc>
        <w:tc>
          <w:tcPr>
            <w:tcW w:w="2896" w:type="dxa"/>
          </w:tcPr>
          <w:p w14:paraId="22642366" w14:textId="77777777" w:rsidR="00CE48CD" w:rsidRDefault="00CE48CD" w:rsidP="00E538AC">
            <w:pPr>
              <w:rPr>
                <w:rFonts w:ascii="CG Omega" w:hAnsi="CG Omega"/>
                <w:sz w:val="16"/>
                <w:szCs w:val="16"/>
              </w:rPr>
            </w:pPr>
          </w:p>
          <w:p w14:paraId="76AEBDA5" w14:textId="77777777" w:rsidR="00561A6D" w:rsidRPr="00A619AE" w:rsidRDefault="00561A6D" w:rsidP="00561A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A619AE">
              <w:rPr>
                <w:rFonts w:ascii="Calibri" w:hAnsi="Calibri"/>
                <w:sz w:val="16"/>
                <w:szCs w:val="16"/>
              </w:rPr>
              <w:t>Assign &amp; check students’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 thesis statements &amp;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first and second 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>outlines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28AE489F" w14:textId="77777777" w:rsidR="00561A6D" w:rsidRPr="00561A6D" w:rsidRDefault="00561A6D" w:rsidP="00561A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61A6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561A6D">
              <w:rPr>
                <w:rFonts w:ascii="Calibri" w:hAnsi="Calibr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outline</w:t>
            </w:r>
            <w:r w:rsidRPr="00561A6D">
              <w:rPr>
                <w:rFonts w:ascii="Calibri" w:hAnsi="Calibri"/>
                <w:b/>
                <w:sz w:val="16"/>
                <w:szCs w:val="16"/>
              </w:rPr>
              <w:t xml:space="preserve">- with citations integrated) </w:t>
            </w:r>
          </w:p>
          <w:p w14:paraId="4124C1F8" w14:textId="77777777" w:rsidR="00561A6D" w:rsidRPr="00A619AE" w:rsidRDefault="00561A6D" w:rsidP="00561A6D">
            <w:pPr>
              <w:ind w:left="432"/>
              <w:rPr>
                <w:rFonts w:ascii="Calibri" w:hAnsi="Calibri"/>
                <w:b/>
                <w:sz w:val="16"/>
                <w:szCs w:val="16"/>
              </w:rPr>
            </w:pPr>
          </w:p>
          <w:p w14:paraId="3A322880" w14:textId="77777777" w:rsidR="00561A6D" w:rsidRPr="00A619AE" w:rsidRDefault="00561A6D" w:rsidP="00561A6D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  <w:p w14:paraId="3148956F" w14:textId="77777777" w:rsidR="00561A6D" w:rsidRPr="00A619AE" w:rsidRDefault="00561A6D" w:rsidP="00561A6D">
            <w:pPr>
              <w:rPr>
                <w:rFonts w:ascii="Calibri" w:hAnsi="Calibri"/>
                <w:sz w:val="16"/>
                <w:szCs w:val="16"/>
              </w:rPr>
            </w:pP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A619AE">
              <w:rPr>
                <w:rFonts w:ascii="Calibri" w:hAnsi="Calibri"/>
                <w:sz w:val="16"/>
                <w:szCs w:val="16"/>
              </w:rPr>
              <w:t>Time to be allocated to writing the</w:t>
            </w:r>
            <w:r w:rsidR="00022D73">
              <w:rPr>
                <w:rFonts w:ascii="Calibri" w:hAnsi="Calibri"/>
                <w:b/>
                <w:sz w:val="16"/>
                <w:szCs w:val="16"/>
              </w:rPr>
              <w:t xml:space="preserve"> ARGUMENTATIVE 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ESSAY: </w:t>
            </w:r>
            <w:r w:rsidRPr="00A619AE">
              <w:rPr>
                <w:rFonts w:ascii="Calibri" w:hAnsi="Calibri"/>
                <w:b/>
                <w:sz w:val="18"/>
                <w:szCs w:val="16"/>
                <w:u w:val="single"/>
              </w:rPr>
              <w:t>3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619AE">
              <w:rPr>
                <w:rFonts w:ascii="Calibri" w:hAnsi="Calibri"/>
                <w:sz w:val="16"/>
                <w:szCs w:val="16"/>
              </w:rPr>
              <w:t>class hours</w:t>
            </w:r>
          </w:p>
          <w:p w14:paraId="4899A27C" w14:textId="77777777" w:rsidR="00561A6D" w:rsidRPr="00A619AE" w:rsidRDefault="00561A6D" w:rsidP="00561A6D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  <w:p w14:paraId="48FB3CBF" w14:textId="77777777" w:rsidR="00CE48CD" w:rsidRPr="003545E7" w:rsidRDefault="00CE48CD" w:rsidP="00561A6D">
            <w:pPr>
              <w:rPr>
                <w:rFonts w:ascii="CG Omega" w:hAnsi="CG Omega"/>
                <w:sz w:val="16"/>
                <w:szCs w:val="16"/>
              </w:rPr>
            </w:pPr>
          </w:p>
        </w:tc>
      </w:tr>
      <w:tr w:rsidR="00CE48CD" w:rsidRPr="00D26A62" w14:paraId="4DF791C9" w14:textId="77777777" w:rsidTr="008D3957">
        <w:trPr>
          <w:trHeight w:val="176"/>
        </w:trPr>
        <w:tc>
          <w:tcPr>
            <w:tcW w:w="1706" w:type="dxa"/>
            <w:shd w:val="clear" w:color="auto" w:fill="F3F3F3"/>
          </w:tcPr>
          <w:p w14:paraId="2FBE5BD1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34D53F30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i/>
                <w:sz w:val="16"/>
                <w:szCs w:val="16"/>
              </w:rPr>
            </w:pPr>
          </w:p>
          <w:p w14:paraId="73E5DB3E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13</w:t>
            </w:r>
          </w:p>
          <w:p w14:paraId="5418CC50" w14:textId="750CEF66" w:rsidR="00CE48CD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7 - 11</w:t>
            </w:r>
            <w:r w:rsidR="00CE48CD" w:rsidRPr="00117AF8">
              <w:rPr>
                <w:rFonts w:ascii="CG Omega" w:hAnsi="CG Omega"/>
                <w:sz w:val="16"/>
                <w:szCs w:val="16"/>
              </w:rPr>
              <w:t xml:space="preserve"> May</w:t>
            </w:r>
          </w:p>
          <w:p w14:paraId="5662FD64" w14:textId="77777777" w:rsidR="00094920" w:rsidRPr="004C0C79" w:rsidRDefault="00094920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2A014E80" w14:textId="70D804B9" w:rsidR="00094920" w:rsidRPr="004C0C79" w:rsidRDefault="00094920" w:rsidP="002E3219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0F2D55F3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59470FC3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1634866E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  <w:r w:rsidRPr="004C0C79">
              <w:rPr>
                <w:rFonts w:ascii="CG Omega" w:hAnsi="CG Omega"/>
                <w:b/>
                <w:sz w:val="16"/>
                <w:szCs w:val="16"/>
              </w:rPr>
              <w:t>WEEK 14</w:t>
            </w:r>
          </w:p>
          <w:p w14:paraId="7815F496" w14:textId="48986AFE" w:rsidR="00CE48CD" w:rsidRPr="004C0C7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14 - 18</w:t>
            </w:r>
            <w:r w:rsidR="00CE48CD" w:rsidRPr="004C0C79">
              <w:rPr>
                <w:rFonts w:ascii="CG Omega" w:hAnsi="CG Omega"/>
                <w:sz w:val="16"/>
                <w:szCs w:val="16"/>
              </w:rPr>
              <w:t xml:space="preserve"> May</w:t>
            </w:r>
          </w:p>
          <w:p w14:paraId="7D551B65" w14:textId="77777777" w:rsidR="00CE48CD" w:rsidRDefault="00CE48CD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1A4D7196" w14:textId="77777777" w:rsidR="001662E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280B3CC5" w14:textId="77777777" w:rsidR="001662E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52270AA9" w14:textId="77777777" w:rsidR="001662E9" w:rsidRDefault="001662E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6E06A74F" w14:textId="1562C184" w:rsidR="001662E9" w:rsidRPr="004C0C79" w:rsidRDefault="002E3219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21, 22 May</w:t>
            </w:r>
          </w:p>
          <w:p w14:paraId="4508EA1A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0209BD64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sz w:val="16"/>
                <w:szCs w:val="16"/>
              </w:rPr>
            </w:pPr>
          </w:p>
          <w:p w14:paraId="4AB365EA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  <w:p w14:paraId="5F59B1E0" w14:textId="77777777" w:rsidR="00CE48CD" w:rsidRPr="004C0C79" w:rsidRDefault="00CE48CD" w:rsidP="00E538AC">
            <w:pPr>
              <w:tabs>
                <w:tab w:val="center" w:pos="944"/>
              </w:tabs>
              <w:rPr>
                <w:rFonts w:ascii="CG Omega" w:hAnsi="CG Omega"/>
                <w:b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F3F3F3"/>
          </w:tcPr>
          <w:p w14:paraId="0F09D67D" w14:textId="77777777" w:rsidR="00CE48CD" w:rsidRDefault="00CE48CD" w:rsidP="00E538AC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/>
                <w:sz w:val="16"/>
                <w:szCs w:val="16"/>
              </w:rPr>
            </w:pPr>
          </w:p>
          <w:p w14:paraId="07763369" w14:textId="77777777" w:rsidR="00CE48CD" w:rsidRPr="003545E7" w:rsidRDefault="00CE48CD" w:rsidP="00E538AC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>UNIT 4: Power and the Rich</w:t>
            </w:r>
          </w:p>
          <w:p w14:paraId="5C9EE6E2" w14:textId="77777777" w:rsidR="00CE48CD" w:rsidRPr="003545E7" w:rsidRDefault="00CE48CD" w:rsidP="00E538AC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Reading Text: </w:t>
            </w:r>
            <w:r w:rsidRPr="003545E7">
              <w:rPr>
                <w:rFonts w:ascii="CG Omega" w:hAnsi="CG Omega"/>
                <w:i/>
                <w:iCs/>
                <w:sz w:val="16"/>
                <w:szCs w:val="16"/>
              </w:rPr>
              <w:t>It is a Rich Man’s World</w:t>
            </w:r>
          </w:p>
          <w:p w14:paraId="570C5E97" w14:textId="77777777" w:rsidR="00CE48CD" w:rsidRPr="003545E7" w:rsidRDefault="00CE48CD" w:rsidP="00E538AC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</w:p>
          <w:p w14:paraId="1095B5AD" w14:textId="77777777" w:rsidR="00CE48CD" w:rsidRPr="003545E7" w:rsidRDefault="00CE48CD" w:rsidP="00E538AC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While-listening:  </w:t>
            </w:r>
            <w:r w:rsidRPr="003545E7">
              <w:rPr>
                <w:rFonts w:ascii="CG Omega" w:hAnsi="CG Omega"/>
                <w:i/>
                <w:sz w:val="16"/>
                <w:szCs w:val="16"/>
              </w:rPr>
              <w:t xml:space="preserve">Around the Track </w:t>
            </w:r>
          </w:p>
          <w:p w14:paraId="5A677A20" w14:textId="77777777" w:rsidR="00CE48CD" w:rsidRPr="003545E7" w:rsidRDefault="00CE48CD" w:rsidP="00E538AC">
            <w:p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</w:p>
          <w:p w14:paraId="4EC4F404" w14:textId="77777777" w:rsidR="00CE48CD" w:rsidRPr="003545E7" w:rsidRDefault="00CE48CD" w:rsidP="00E538AC">
            <w:pPr>
              <w:numPr>
                <w:ilvl w:val="0"/>
                <w:numId w:val="6"/>
              </w:numPr>
              <w:tabs>
                <w:tab w:val="left" w:pos="323"/>
              </w:tabs>
              <w:spacing w:before="40"/>
              <w:rPr>
                <w:rFonts w:ascii="CG Omega" w:hAnsi="CG Omega"/>
                <w:bCs/>
                <w:sz w:val="16"/>
                <w:szCs w:val="16"/>
              </w:rPr>
            </w:pPr>
            <w:r w:rsidRPr="003545E7">
              <w:rPr>
                <w:rFonts w:ascii="CG Omega" w:hAnsi="CG Omega"/>
                <w:sz w:val="16"/>
                <w:szCs w:val="16"/>
              </w:rPr>
              <w:t xml:space="preserve">Listening and note-taking : </w:t>
            </w:r>
            <w:r w:rsidRPr="003545E7">
              <w:rPr>
                <w:rFonts w:ascii="CG Omega" w:hAnsi="CG Omega"/>
                <w:i/>
                <w:sz w:val="16"/>
                <w:szCs w:val="16"/>
              </w:rPr>
              <w:t>Interviews on Globalization</w:t>
            </w:r>
          </w:p>
          <w:p w14:paraId="74D227D9" w14:textId="77777777" w:rsidR="00CE48CD" w:rsidRPr="003545E7" w:rsidRDefault="00CE48CD" w:rsidP="00E538AC">
            <w:pPr>
              <w:tabs>
                <w:tab w:val="left" w:pos="323"/>
              </w:tabs>
              <w:spacing w:before="40" w:after="120"/>
              <w:rPr>
                <w:rFonts w:ascii="CG Omega" w:hAnsi="CG Omega"/>
                <w:b/>
                <w:sz w:val="16"/>
                <w:szCs w:val="16"/>
              </w:rPr>
            </w:pPr>
          </w:p>
          <w:p w14:paraId="3D4FAD56" w14:textId="77777777" w:rsidR="00CE48CD" w:rsidRPr="003545E7" w:rsidRDefault="00CE48CD" w:rsidP="00E538AC">
            <w:pPr>
              <w:tabs>
                <w:tab w:val="left" w:pos="0"/>
              </w:tabs>
              <w:spacing w:before="40" w:after="120"/>
              <w:ind w:left="170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F3F3F3"/>
          </w:tcPr>
          <w:p w14:paraId="34B99FAC" w14:textId="77777777" w:rsidR="00CE48CD" w:rsidRDefault="00CE48CD" w:rsidP="00E538AC">
            <w:pPr>
              <w:tabs>
                <w:tab w:val="num" w:pos="1440"/>
              </w:tabs>
              <w:ind w:left="252"/>
              <w:rPr>
                <w:rFonts w:ascii="CG Omega" w:hAnsi="CG Omega"/>
                <w:sz w:val="16"/>
                <w:szCs w:val="16"/>
              </w:rPr>
            </w:pPr>
          </w:p>
          <w:p w14:paraId="502F64BF" w14:textId="77777777" w:rsidR="00CE48CD" w:rsidRPr="009501C5" w:rsidRDefault="00CE48CD" w:rsidP="00E538AC">
            <w:pPr>
              <w:tabs>
                <w:tab w:val="num" w:pos="1440"/>
              </w:tabs>
              <w:rPr>
                <w:rFonts w:ascii="CG Omega" w:hAnsi="CG Omega"/>
                <w:sz w:val="16"/>
                <w:szCs w:val="16"/>
                <w:lang w:val="en-GB"/>
              </w:rPr>
            </w:pPr>
          </w:p>
          <w:p w14:paraId="4538D65E" w14:textId="77777777" w:rsidR="00CE48CD" w:rsidRPr="00F40F81" w:rsidRDefault="00CE48CD" w:rsidP="00F40F81">
            <w:pPr>
              <w:rPr>
                <w:rFonts w:ascii="CG Omega" w:hAnsi="CG Omega"/>
                <w:b/>
                <w:sz w:val="16"/>
                <w:szCs w:val="16"/>
                <w:lang w:val="en-GB"/>
              </w:rPr>
            </w:pPr>
          </w:p>
        </w:tc>
        <w:tc>
          <w:tcPr>
            <w:tcW w:w="2214" w:type="dxa"/>
            <w:shd w:val="clear" w:color="auto" w:fill="F3F3F3"/>
          </w:tcPr>
          <w:p w14:paraId="3084ABF7" w14:textId="77777777" w:rsidR="00CE48CD" w:rsidRDefault="00CE48CD" w:rsidP="00E538AC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6CC5F812" w14:textId="77777777" w:rsidR="00CE48CD" w:rsidRPr="00323E15" w:rsidRDefault="00CE48CD" w:rsidP="00E538AC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  <w:p w14:paraId="01CAC679" w14:textId="77777777" w:rsidR="00CE48CD" w:rsidRDefault="00CE48CD" w:rsidP="008F54E0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 w:rsidRPr="003545E7">
              <w:rPr>
                <w:rFonts w:ascii="CG Omega" w:hAnsi="CG Omega"/>
                <w:b/>
                <w:sz w:val="16"/>
                <w:szCs w:val="16"/>
              </w:rPr>
              <w:t xml:space="preserve">Speaking Task: </w:t>
            </w:r>
            <w:r w:rsidRPr="003545E7">
              <w:rPr>
                <w:rFonts w:ascii="CG Omega" w:hAnsi="CG Omega"/>
                <w:sz w:val="16"/>
                <w:szCs w:val="16"/>
              </w:rPr>
              <w:t xml:space="preserve">Going One Step Further by speaking </w:t>
            </w:r>
          </w:p>
          <w:p w14:paraId="5B2CD437" w14:textId="77777777" w:rsidR="005B3CD3" w:rsidRPr="00D81A7F" w:rsidRDefault="005B3CD3" w:rsidP="005B3CD3">
            <w:pPr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ind w:left="432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b/>
                <w:sz w:val="16"/>
                <w:szCs w:val="16"/>
              </w:rPr>
              <w:t>Writin</w:t>
            </w:r>
            <w:r w:rsidRPr="001B5D3A">
              <w:rPr>
                <w:rFonts w:ascii="CG Omega" w:hAnsi="CG Omega"/>
                <w:b/>
                <w:sz w:val="16"/>
                <w:szCs w:val="16"/>
              </w:rPr>
              <w:t xml:space="preserve">g Task: </w:t>
            </w:r>
          </w:p>
          <w:p w14:paraId="61D62E07" w14:textId="77777777" w:rsidR="005B3CD3" w:rsidRDefault="005B3CD3" w:rsidP="005B3CD3">
            <w:pPr>
              <w:ind w:left="432"/>
              <w:rPr>
                <w:rFonts w:ascii="CG Omega" w:hAnsi="CG Omega"/>
                <w:sz w:val="16"/>
                <w:szCs w:val="16"/>
              </w:rPr>
            </w:pPr>
            <w:r w:rsidRPr="001B5D3A">
              <w:rPr>
                <w:rFonts w:ascii="CG Omega" w:hAnsi="CG Omega"/>
                <w:sz w:val="16"/>
                <w:szCs w:val="16"/>
              </w:rPr>
              <w:t xml:space="preserve">Going One Step Further by </w:t>
            </w:r>
            <w:r>
              <w:rPr>
                <w:rFonts w:ascii="CG Omega" w:hAnsi="CG Omega"/>
                <w:sz w:val="16"/>
                <w:szCs w:val="16"/>
              </w:rPr>
              <w:t>writing</w:t>
            </w:r>
            <w:r w:rsidRPr="001B5D3A">
              <w:rPr>
                <w:rFonts w:ascii="CG Omega" w:hAnsi="CG Omega"/>
                <w:sz w:val="16"/>
                <w:szCs w:val="16"/>
              </w:rPr>
              <w:t xml:space="preserve"> </w:t>
            </w:r>
          </w:p>
          <w:p w14:paraId="70B0B089" w14:textId="77777777" w:rsidR="005B3CD3" w:rsidRPr="003545E7" w:rsidRDefault="005B3CD3" w:rsidP="005B3CD3">
            <w:pPr>
              <w:ind w:left="432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896" w:type="dxa"/>
            <w:shd w:val="clear" w:color="auto" w:fill="F3F3F3"/>
          </w:tcPr>
          <w:p w14:paraId="45716A7C" w14:textId="77777777" w:rsidR="00CE48CD" w:rsidRPr="003545E7" w:rsidRDefault="00CE48CD" w:rsidP="00E538AC">
            <w:pPr>
              <w:jc w:val="both"/>
              <w:rPr>
                <w:rFonts w:ascii="CG Omega" w:hAnsi="CG Omega"/>
                <w:color w:val="FF0000"/>
                <w:sz w:val="16"/>
                <w:szCs w:val="16"/>
              </w:rPr>
            </w:pPr>
            <w:r w:rsidRPr="003545E7">
              <w:rPr>
                <w:rFonts w:ascii="CG Omega" w:hAnsi="CG Omega"/>
                <w:color w:val="FF0000"/>
                <w:sz w:val="16"/>
                <w:szCs w:val="16"/>
              </w:rPr>
              <w:t xml:space="preserve"> </w:t>
            </w:r>
          </w:p>
          <w:p w14:paraId="2B0EF47C" w14:textId="77777777" w:rsidR="00CE48CD" w:rsidRDefault="00CE48CD" w:rsidP="00E538AC">
            <w:pPr>
              <w:ind w:left="72"/>
              <w:rPr>
                <w:rFonts w:ascii="CG Omega" w:hAnsi="CG Omega"/>
                <w:b/>
                <w:sz w:val="16"/>
                <w:szCs w:val="16"/>
              </w:rPr>
            </w:pPr>
          </w:p>
          <w:p w14:paraId="77C5FFED" w14:textId="77777777" w:rsidR="00561A6D" w:rsidRPr="00A619AE" w:rsidRDefault="00561A6D" w:rsidP="00561A6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A6DC4">
              <w:rPr>
                <w:rFonts w:ascii="Calibri" w:hAnsi="Calibri"/>
                <w:b/>
                <w:sz w:val="16"/>
                <w:szCs w:val="16"/>
              </w:rPr>
              <w:t># Y</w:t>
            </w:r>
            <w:r w:rsidRPr="00DA6DC4">
              <w:rPr>
                <w:rFonts w:ascii="Calibri" w:hAnsi="Calibri"/>
                <w:sz w:val="16"/>
                <w:szCs w:val="16"/>
              </w:rPr>
              <w:t xml:space="preserve">ou are suggested to start your </w:t>
            </w:r>
            <w:r w:rsidRPr="00DA6DC4">
              <w:rPr>
                <w:rFonts w:ascii="Calibri" w:hAnsi="Calibri"/>
                <w:b/>
                <w:sz w:val="16"/>
                <w:szCs w:val="16"/>
              </w:rPr>
              <w:t>diagnostic task(s)(DT)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619AE">
              <w:rPr>
                <w:rFonts w:ascii="Calibri" w:hAnsi="Calibri"/>
                <w:sz w:val="16"/>
                <w:szCs w:val="16"/>
              </w:rPr>
              <w:t>to prepare your students for the final exam.</w:t>
            </w:r>
          </w:p>
          <w:p w14:paraId="01F820DC" w14:textId="77777777" w:rsidR="00561A6D" w:rsidRPr="00A619AE" w:rsidRDefault="00561A6D" w:rsidP="00561A6D">
            <w:pPr>
              <w:rPr>
                <w:rFonts w:ascii="Calibri" w:hAnsi="Calibri"/>
                <w:sz w:val="16"/>
                <w:szCs w:val="16"/>
              </w:rPr>
            </w:pPr>
          </w:p>
          <w:p w14:paraId="271151D8" w14:textId="77777777" w:rsidR="00561A6D" w:rsidRPr="00A619AE" w:rsidRDefault="00561A6D" w:rsidP="00561A6D">
            <w:pPr>
              <w:rPr>
                <w:rFonts w:ascii="Calibri" w:hAnsi="Calibri"/>
                <w:sz w:val="16"/>
                <w:szCs w:val="16"/>
              </w:rPr>
            </w:pPr>
          </w:p>
          <w:p w14:paraId="5E7D8E9B" w14:textId="77777777" w:rsidR="00561A6D" w:rsidRPr="00A619AE" w:rsidRDefault="00561A6D" w:rsidP="00561A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A619AE">
              <w:rPr>
                <w:rFonts w:ascii="Calibri" w:hAnsi="Calibri"/>
                <w:sz w:val="16"/>
                <w:szCs w:val="16"/>
              </w:rPr>
              <w:t>Give feedback for the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 rough drafts</w:t>
            </w:r>
          </w:p>
          <w:p w14:paraId="11D4B790" w14:textId="77777777" w:rsidR="00561A6D" w:rsidRPr="00A619AE" w:rsidRDefault="00561A6D" w:rsidP="00561A6D">
            <w:pPr>
              <w:ind w:left="432"/>
              <w:rPr>
                <w:rFonts w:ascii="Calibri" w:hAnsi="Calibri"/>
                <w:b/>
                <w:sz w:val="16"/>
                <w:szCs w:val="16"/>
              </w:rPr>
            </w:pPr>
          </w:p>
          <w:p w14:paraId="2892CE54" w14:textId="77777777" w:rsidR="00561A6D" w:rsidRPr="00A619AE" w:rsidRDefault="00561A6D" w:rsidP="00561A6D">
            <w:pPr>
              <w:ind w:left="432"/>
              <w:rPr>
                <w:rFonts w:ascii="Calibri" w:hAnsi="Calibri"/>
                <w:b/>
                <w:sz w:val="16"/>
                <w:szCs w:val="16"/>
              </w:rPr>
            </w:pPr>
          </w:p>
          <w:p w14:paraId="23023D24" w14:textId="77777777" w:rsidR="00561A6D" w:rsidRPr="00A619AE" w:rsidRDefault="00561A6D" w:rsidP="00561A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A619AE">
              <w:rPr>
                <w:rFonts w:ascii="Calibri" w:hAnsi="Calibri"/>
                <w:sz w:val="16"/>
                <w:szCs w:val="16"/>
              </w:rPr>
              <w:t xml:space="preserve">Provide students a </w:t>
            </w:r>
            <w:r w:rsidRPr="00A619AE">
              <w:rPr>
                <w:rFonts w:ascii="Calibri" w:hAnsi="Calibri" w:cs="Arial"/>
                <w:i/>
                <w:sz w:val="16"/>
                <w:szCs w:val="16"/>
              </w:rPr>
              <w:t xml:space="preserve">class ID </w:t>
            </w:r>
            <w:r w:rsidRPr="00A619AE">
              <w:rPr>
                <w:rFonts w:ascii="Calibri" w:hAnsi="Calibri" w:cs="Arial"/>
                <w:sz w:val="16"/>
                <w:szCs w:val="16"/>
              </w:rPr>
              <w:t>and an</w:t>
            </w:r>
            <w:r w:rsidRPr="00A619AE">
              <w:rPr>
                <w:rFonts w:ascii="Calibri" w:hAnsi="Calibri" w:cs="Arial"/>
                <w:i/>
                <w:sz w:val="16"/>
                <w:szCs w:val="16"/>
              </w:rPr>
              <w:t xml:space="preserve"> enrolment password</w:t>
            </w:r>
            <w:r w:rsidRPr="00A619AE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A619AE">
              <w:rPr>
                <w:rFonts w:ascii="Calibri" w:hAnsi="Calibri" w:cs="Arial"/>
                <w:sz w:val="16"/>
                <w:szCs w:val="16"/>
              </w:rPr>
              <w:t>for turnitin.com</w:t>
            </w:r>
          </w:p>
          <w:p w14:paraId="27F052A4" w14:textId="77777777" w:rsidR="00561A6D" w:rsidRPr="00A619AE" w:rsidRDefault="00561A6D" w:rsidP="00561A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9AE">
              <w:rPr>
                <w:rFonts w:ascii="Calibri" w:hAnsi="Calibri" w:cs="Arial"/>
                <w:b/>
                <w:sz w:val="16"/>
                <w:szCs w:val="16"/>
              </w:rPr>
              <w:t>OR</w:t>
            </w:r>
          </w:p>
          <w:p w14:paraId="499F18C5" w14:textId="77777777" w:rsidR="00561A6D" w:rsidRPr="00A619AE" w:rsidRDefault="00561A6D" w:rsidP="00561A6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619AE">
              <w:rPr>
                <w:rFonts w:ascii="Calibri" w:hAnsi="Calibri" w:cs="Arial"/>
                <w:sz w:val="16"/>
                <w:szCs w:val="16"/>
              </w:rPr>
              <w:t>Create a “</w:t>
            </w:r>
            <w:r w:rsidRPr="00A619AE">
              <w:rPr>
                <w:rFonts w:ascii="Calibri" w:hAnsi="Calibri" w:cs="Arial"/>
                <w:b/>
                <w:sz w:val="16"/>
                <w:szCs w:val="16"/>
              </w:rPr>
              <w:t>Turnitin Assignment” on ODTUClass</w:t>
            </w:r>
          </w:p>
          <w:p w14:paraId="77862A6F" w14:textId="77777777" w:rsidR="00561A6D" w:rsidRPr="00A619AE" w:rsidRDefault="00561A6D" w:rsidP="00561A6D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7116E19A" w14:textId="77777777" w:rsidR="00561A6D" w:rsidRPr="00A619AE" w:rsidRDefault="00561A6D" w:rsidP="00561A6D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15D9C5C3" w14:textId="77777777" w:rsidR="00561A6D" w:rsidRPr="00A619AE" w:rsidRDefault="00561A6D" w:rsidP="00561A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A619AE">
              <w:rPr>
                <w:rFonts w:ascii="Calibri" w:hAnsi="Calibri"/>
                <w:sz w:val="16"/>
                <w:szCs w:val="16"/>
              </w:rPr>
              <w:t>Collect the</w:t>
            </w: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 final drafts</w:t>
            </w:r>
          </w:p>
          <w:p w14:paraId="5E848435" w14:textId="77777777" w:rsidR="00561A6D" w:rsidRPr="00A619AE" w:rsidRDefault="00561A6D" w:rsidP="00561A6D">
            <w:pPr>
              <w:ind w:left="432"/>
              <w:rPr>
                <w:rFonts w:ascii="Calibri" w:hAnsi="Calibri"/>
                <w:sz w:val="16"/>
                <w:szCs w:val="16"/>
              </w:rPr>
            </w:pPr>
          </w:p>
          <w:p w14:paraId="1CD0D234" w14:textId="77777777" w:rsidR="00561A6D" w:rsidRPr="00A619AE" w:rsidRDefault="00561A6D" w:rsidP="00561A6D">
            <w:pPr>
              <w:ind w:left="432"/>
              <w:rPr>
                <w:rFonts w:ascii="Calibri" w:hAnsi="Calibri"/>
                <w:sz w:val="16"/>
                <w:szCs w:val="16"/>
              </w:rPr>
            </w:pPr>
          </w:p>
          <w:p w14:paraId="121CCC6A" w14:textId="77777777" w:rsidR="00561A6D" w:rsidRPr="00A619AE" w:rsidRDefault="00561A6D" w:rsidP="00561A6D">
            <w:pPr>
              <w:rPr>
                <w:rFonts w:ascii="Calibri" w:hAnsi="Calibri"/>
                <w:sz w:val="16"/>
                <w:szCs w:val="16"/>
              </w:rPr>
            </w:pPr>
            <w:r w:rsidRPr="00A619AE">
              <w:rPr>
                <w:rFonts w:ascii="Calibri" w:hAnsi="Calibri"/>
                <w:b/>
                <w:sz w:val="16"/>
                <w:szCs w:val="16"/>
              </w:rPr>
              <w:t xml:space="preserve"># </w:t>
            </w:r>
            <w:r w:rsidRPr="00A619AE">
              <w:rPr>
                <w:rFonts w:ascii="Calibri" w:hAnsi="Calibri"/>
                <w:sz w:val="16"/>
                <w:szCs w:val="16"/>
              </w:rPr>
              <w:t xml:space="preserve">Check that all students have uploaded their essays to </w:t>
            </w:r>
            <w:r w:rsidRPr="00A619AE">
              <w:rPr>
                <w:rFonts w:ascii="Calibri" w:hAnsi="Calibri"/>
                <w:b/>
                <w:i/>
                <w:sz w:val="16"/>
                <w:szCs w:val="16"/>
              </w:rPr>
              <w:t>turnitin.com</w:t>
            </w:r>
            <w:r w:rsidRPr="00A619AE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A619AE">
              <w:rPr>
                <w:rFonts w:ascii="Calibri" w:hAnsi="Calibri"/>
                <w:sz w:val="16"/>
                <w:szCs w:val="16"/>
                <w:u w:val="single"/>
              </w:rPr>
              <w:t>before</w:t>
            </w:r>
            <w:r w:rsidRPr="00A619AE">
              <w:rPr>
                <w:rFonts w:ascii="Calibri" w:hAnsi="Calibri"/>
                <w:sz w:val="16"/>
                <w:szCs w:val="16"/>
              </w:rPr>
              <w:t xml:space="preserve"> grading the essays.</w:t>
            </w:r>
          </w:p>
          <w:p w14:paraId="75DAC8D5" w14:textId="77777777" w:rsidR="00561A6D" w:rsidRPr="00A619AE" w:rsidRDefault="00561A6D" w:rsidP="00561A6D">
            <w:pPr>
              <w:rPr>
                <w:rFonts w:ascii="Calibri" w:hAnsi="Calibri"/>
                <w:sz w:val="16"/>
                <w:szCs w:val="16"/>
              </w:rPr>
            </w:pPr>
          </w:p>
          <w:p w14:paraId="65579AC6" w14:textId="77777777" w:rsidR="00561A6D" w:rsidRPr="00A619AE" w:rsidRDefault="00561A6D" w:rsidP="00561A6D">
            <w:pPr>
              <w:rPr>
                <w:rFonts w:ascii="Calibri" w:hAnsi="Calibri"/>
                <w:sz w:val="16"/>
                <w:szCs w:val="16"/>
              </w:rPr>
            </w:pPr>
            <w:r w:rsidRPr="00A619AE">
              <w:rPr>
                <w:rFonts w:ascii="Calibri" w:hAnsi="Calibri"/>
                <w:sz w:val="16"/>
                <w:szCs w:val="16"/>
              </w:rPr>
              <w:t xml:space="preserve"> -----------------------------------</w:t>
            </w:r>
          </w:p>
          <w:p w14:paraId="6CD98075" w14:textId="77777777" w:rsidR="00561A6D" w:rsidRPr="00592215" w:rsidRDefault="00561A6D" w:rsidP="00561A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2215">
              <w:rPr>
                <w:rFonts w:ascii="Calibri" w:hAnsi="Calibri"/>
                <w:b/>
                <w:sz w:val="16"/>
                <w:szCs w:val="16"/>
              </w:rPr>
              <w:t>Final Exam Date:</w:t>
            </w:r>
          </w:p>
          <w:p w14:paraId="6F22033C" w14:textId="68854E72" w:rsidR="00561A6D" w:rsidRPr="00592215" w:rsidRDefault="00592215" w:rsidP="00ED64C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2215">
              <w:rPr>
                <w:rFonts w:ascii="Calibri" w:hAnsi="Calibri"/>
                <w:i/>
                <w:sz w:val="16"/>
                <w:szCs w:val="16"/>
              </w:rPr>
              <w:t>May, 27</w:t>
            </w:r>
            <w:r w:rsidR="00EE7A48">
              <w:rPr>
                <w:rFonts w:ascii="Calibri" w:hAnsi="Calibri"/>
                <w:i/>
                <w:sz w:val="16"/>
                <w:szCs w:val="16"/>
              </w:rPr>
              <w:t xml:space="preserve">     9:30</w:t>
            </w:r>
            <w:bookmarkStart w:id="0" w:name="_GoBack"/>
            <w:bookmarkEnd w:id="0"/>
          </w:p>
          <w:p w14:paraId="06E30305" w14:textId="77777777" w:rsidR="00CE48CD" w:rsidRPr="00D26A62" w:rsidRDefault="00561A6D" w:rsidP="006478D7">
            <w:pPr>
              <w:rPr>
                <w:rFonts w:ascii="CG Omega" w:hAnsi="CG Omega"/>
                <w:sz w:val="16"/>
                <w:szCs w:val="16"/>
              </w:rPr>
            </w:pPr>
            <w:r w:rsidRPr="00592215">
              <w:rPr>
                <w:rFonts w:ascii="Calibri" w:hAnsi="Calibri"/>
                <w:sz w:val="16"/>
                <w:szCs w:val="16"/>
              </w:rPr>
              <w:t>Total points : 40</w:t>
            </w:r>
          </w:p>
        </w:tc>
      </w:tr>
    </w:tbl>
    <w:p w14:paraId="2DA0A3FD" w14:textId="77777777" w:rsidR="0084414E" w:rsidRDefault="0084414E" w:rsidP="0084414E">
      <w:pPr>
        <w:rPr>
          <w:sz w:val="18"/>
          <w:szCs w:val="18"/>
        </w:rPr>
      </w:pPr>
    </w:p>
    <w:sectPr w:rsidR="0084414E" w:rsidSect="008D3957">
      <w:pgSz w:w="15840" w:h="12240" w:orient="landscape"/>
      <w:pgMar w:top="0" w:right="900" w:bottom="851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3D4C" w14:textId="77777777" w:rsidR="005257E1" w:rsidRDefault="005257E1" w:rsidP="001B6DF0">
      <w:r>
        <w:separator/>
      </w:r>
    </w:p>
  </w:endnote>
  <w:endnote w:type="continuationSeparator" w:id="0">
    <w:p w14:paraId="4C929D30" w14:textId="77777777" w:rsidR="005257E1" w:rsidRDefault="005257E1" w:rsidP="001B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E68F" w14:textId="77777777" w:rsidR="005257E1" w:rsidRDefault="005257E1" w:rsidP="001B6DF0">
      <w:r>
        <w:separator/>
      </w:r>
    </w:p>
  </w:footnote>
  <w:footnote w:type="continuationSeparator" w:id="0">
    <w:p w14:paraId="330EF241" w14:textId="77777777" w:rsidR="005257E1" w:rsidRDefault="005257E1" w:rsidP="001B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D2A"/>
    <w:multiLevelType w:val="hybridMultilevel"/>
    <w:tmpl w:val="2E409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6B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376"/>
    <w:multiLevelType w:val="hybridMultilevel"/>
    <w:tmpl w:val="E2BA9618"/>
    <w:lvl w:ilvl="0" w:tplc="3A38F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vertAlign w:val="subscrip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bscrip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C06"/>
    <w:multiLevelType w:val="hybridMultilevel"/>
    <w:tmpl w:val="88FA8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56FE3"/>
    <w:multiLevelType w:val="hybridMultilevel"/>
    <w:tmpl w:val="A07C1C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8614D"/>
    <w:multiLevelType w:val="hybridMultilevel"/>
    <w:tmpl w:val="3EDCDFAC"/>
    <w:lvl w:ilvl="0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A6938"/>
    <w:multiLevelType w:val="hybridMultilevel"/>
    <w:tmpl w:val="5B6A59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3823"/>
    <w:multiLevelType w:val="multilevel"/>
    <w:tmpl w:val="69F0AC5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vertAlign w:val="subscrip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82A4E"/>
    <w:multiLevelType w:val="hybridMultilevel"/>
    <w:tmpl w:val="2A7EAF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0BCD"/>
    <w:multiLevelType w:val="hybridMultilevel"/>
    <w:tmpl w:val="56BE1DEC"/>
    <w:lvl w:ilvl="0" w:tplc="CB0E8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71FD6"/>
    <w:multiLevelType w:val="hybridMultilevel"/>
    <w:tmpl w:val="1056031C"/>
    <w:lvl w:ilvl="0" w:tplc="041F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0">
    <w:nsid w:val="36576691"/>
    <w:multiLevelType w:val="hybridMultilevel"/>
    <w:tmpl w:val="1B58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E601C"/>
    <w:multiLevelType w:val="hybridMultilevel"/>
    <w:tmpl w:val="C9CC304C"/>
    <w:lvl w:ilvl="0" w:tplc="1B7A9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E6D41"/>
    <w:multiLevelType w:val="hybridMultilevel"/>
    <w:tmpl w:val="4A9A7BD2"/>
    <w:lvl w:ilvl="0" w:tplc="04090005">
      <w:start w:val="1"/>
      <w:numFmt w:val="bullet"/>
      <w:lvlText w:val="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3">
    <w:nsid w:val="4166194D"/>
    <w:multiLevelType w:val="hybridMultilevel"/>
    <w:tmpl w:val="A8EE20D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35876"/>
    <w:multiLevelType w:val="multilevel"/>
    <w:tmpl w:val="E2BA961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vertAlign w:val="subscrip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D73A0"/>
    <w:multiLevelType w:val="hybridMultilevel"/>
    <w:tmpl w:val="766EE73E"/>
    <w:lvl w:ilvl="0" w:tplc="3A38F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vertAlign w:val="subscrip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bscrip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A0E44"/>
    <w:multiLevelType w:val="multilevel"/>
    <w:tmpl w:val="69F0AC5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vertAlign w:val="subscrip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57A9C"/>
    <w:multiLevelType w:val="hybridMultilevel"/>
    <w:tmpl w:val="2926E24A"/>
    <w:lvl w:ilvl="0" w:tplc="041F0001">
      <w:start w:val="1"/>
      <w:numFmt w:val="bullet"/>
      <w:lvlText w:val=""/>
      <w:lvlJc w:val="left"/>
      <w:pPr>
        <w:ind w:left="-14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7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</w:abstractNum>
  <w:abstractNum w:abstractNumId="18">
    <w:nsid w:val="660A69EE"/>
    <w:multiLevelType w:val="hybridMultilevel"/>
    <w:tmpl w:val="4052E81C"/>
    <w:lvl w:ilvl="0" w:tplc="3A38F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vertAlign w:val="subscrip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bscrip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E7814"/>
    <w:multiLevelType w:val="hybridMultilevel"/>
    <w:tmpl w:val="5842522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6694AEF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G Omega" w:eastAsia="Times New Roman" w:hAnsi="CG Omega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DC0FA8"/>
    <w:multiLevelType w:val="hybridMultilevel"/>
    <w:tmpl w:val="5420A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74917"/>
    <w:multiLevelType w:val="hybridMultilevel"/>
    <w:tmpl w:val="EBD4B8D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2"/>
  </w:num>
  <w:num w:numId="8">
    <w:abstractNumId w:val="10"/>
  </w:num>
  <w:num w:numId="9">
    <w:abstractNumId w:val="0"/>
  </w:num>
  <w:num w:numId="10">
    <w:abstractNumId w:val="21"/>
  </w:num>
  <w:num w:numId="11">
    <w:abstractNumId w:val="7"/>
  </w:num>
  <w:num w:numId="12">
    <w:abstractNumId w:val="13"/>
  </w:num>
  <w:num w:numId="13">
    <w:abstractNumId w:val="8"/>
  </w:num>
  <w:num w:numId="14">
    <w:abstractNumId w:val="20"/>
  </w:num>
  <w:num w:numId="15">
    <w:abstractNumId w:val="6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5"/>
    <w:rsid w:val="000060F4"/>
    <w:rsid w:val="00013EBE"/>
    <w:rsid w:val="00022632"/>
    <w:rsid w:val="00022D73"/>
    <w:rsid w:val="00023DFE"/>
    <w:rsid w:val="00031234"/>
    <w:rsid w:val="0003215C"/>
    <w:rsid w:val="000326A3"/>
    <w:rsid w:val="000326A7"/>
    <w:rsid w:val="00041154"/>
    <w:rsid w:val="0004554B"/>
    <w:rsid w:val="00045655"/>
    <w:rsid w:val="0004588E"/>
    <w:rsid w:val="00050028"/>
    <w:rsid w:val="000501E6"/>
    <w:rsid w:val="00055495"/>
    <w:rsid w:val="00062301"/>
    <w:rsid w:val="0007186A"/>
    <w:rsid w:val="00081D66"/>
    <w:rsid w:val="00085116"/>
    <w:rsid w:val="00085AC3"/>
    <w:rsid w:val="00087913"/>
    <w:rsid w:val="00090020"/>
    <w:rsid w:val="0009146D"/>
    <w:rsid w:val="00092B50"/>
    <w:rsid w:val="00094920"/>
    <w:rsid w:val="0009740F"/>
    <w:rsid w:val="000A2E30"/>
    <w:rsid w:val="000A5E83"/>
    <w:rsid w:val="000A6425"/>
    <w:rsid w:val="000A7CDD"/>
    <w:rsid w:val="000B0721"/>
    <w:rsid w:val="000B5152"/>
    <w:rsid w:val="000C1969"/>
    <w:rsid w:val="000C6069"/>
    <w:rsid w:val="000C73CA"/>
    <w:rsid w:val="000D1431"/>
    <w:rsid w:val="000E02B9"/>
    <w:rsid w:val="000E0635"/>
    <w:rsid w:val="000E228C"/>
    <w:rsid w:val="000E32B3"/>
    <w:rsid w:val="000E589B"/>
    <w:rsid w:val="000F3189"/>
    <w:rsid w:val="000F53B6"/>
    <w:rsid w:val="000F678C"/>
    <w:rsid w:val="000F71EE"/>
    <w:rsid w:val="000F7620"/>
    <w:rsid w:val="00100531"/>
    <w:rsid w:val="001039A7"/>
    <w:rsid w:val="001158F4"/>
    <w:rsid w:val="00117AF8"/>
    <w:rsid w:val="00117C97"/>
    <w:rsid w:val="00120735"/>
    <w:rsid w:val="0012073F"/>
    <w:rsid w:val="00123BFA"/>
    <w:rsid w:val="00126C71"/>
    <w:rsid w:val="0013659C"/>
    <w:rsid w:val="00137A86"/>
    <w:rsid w:val="00145830"/>
    <w:rsid w:val="00145D37"/>
    <w:rsid w:val="00147833"/>
    <w:rsid w:val="00156014"/>
    <w:rsid w:val="001563E2"/>
    <w:rsid w:val="001662E9"/>
    <w:rsid w:val="00172EB7"/>
    <w:rsid w:val="00177B23"/>
    <w:rsid w:val="001802FC"/>
    <w:rsid w:val="001814BD"/>
    <w:rsid w:val="001822C6"/>
    <w:rsid w:val="0019234A"/>
    <w:rsid w:val="00195B6B"/>
    <w:rsid w:val="001A5060"/>
    <w:rsid w:val="001B0A7C"/>
    <w:rsid w:val="001B5C0A"/>
    <w:rsid w:val="001B5D3A"/>
    <w:rsid w:val="001B623F"/>
    <w:rsid w:val="001B6DF0"/>
    <w:rsid w:val="001C6730"/>
    <w:rsid w:val="001D2DE3"/>
    <w:rsid w:val="001D4FCE"/>
    <w:rsid w:val="001D57B9"/>
    <w:rsid w:val="001E1C19"/>
    <w:rsid w:val="001E70F4"/>
    <w:rsid w:val="001E7A4C"/>
    <w:rsid w:val="001F0ADE"/>
    <w:rsid w:val="00204024"/>
    <w:rsid w:val="00210048"/>
    <w:rsid w:val="00215B90"/>
    <w:rsid w:val="00225981"/>
    <w:rsid w:val="002274F7"/>
    <w:rsid w:val="00240A21"/>
    <w:rsid w:val="00252160"/>
    <w:rsid w:val="00253399"/>
    <w:rsid w:val="00253B5E"/>
    <w:rsid w:val="00270884"/>
    <w:rsid w:val="00272648"/>
    <w:rsid w:val="002755F0"/>
    <w:rsid w:val="00275BF9"/>
    <w:rsid w:val="0027603B"/>
    <w:rsid w:val="00281C76"/>
    <w:rsid w:val="00281DEF"/>
    <w:rsid w:val="00283041"/>
    <w:rsid w:val="00287ED0"/>
    <w:rsid w:val="00291F0B"/>
    <w:rsid w:val="00294AFB"/>
    <w:rsid w:val="00294B59"/>
    <w:rsid w:val="002A1C2F"/>
    <w:rsid w:val="002A7361"/>
    <w:rsid w:val="002A7B50"/>
    <w:rsid w:val="002B0206"/>
    <w:rsid w:val="002B66BF"/>
    <w:rsid w:val="002C11A2"/>
    <w:rsid w:val="002C1451"/>
    <w:rsid w:val="002C2A01"/>
    <w:rsid w:val="002C48DE"/>
    <w:rsid w:val="002C7F29"/>
    <w:rsid w:val="002D15FA"/>
    <w:rsid w:val="002D1F75"/>
    <w:rsid w:val="002E3219"/>
    <w:rsid w:val="002E7377"/>
    <w:rsid w:val="002F0724"/>
    <w:rsid w:val="002F3975"/>
    <w:rsid w:val="002F56A6"/>
    <w:rsid w:val="002F7D1F"/>
    <w:rsid w:val="003016D5"/>
    <w:rsid w:val="00316AD5"/>
    <w:rsid w:val="00317618"/>
    <w:rsid w:val="00323E15"/>
    <w:rsid w:val="00335AC9"/>
    <w:rsid w:val="003368F6"/>
    <w:rsid w:val="00337F23"/>
    <w:rsid w:val="003401BF"/>
    <w:rsid w:val="00340327"/>
    <w:rsid w:val="003451FC"/>
    <w:rsid w:val="00345BA2"/>
    <w:rsid w:val="00352270"/>
    <w:rsid w:val="00353E76"/>
    <w:rsid w:val="003545E7"/>
    <w:rsid w:val="00354AD4"/>
    <w:rsid w:val="00356EF7"/>
    <w:rsid w:val="003627B4"/>
    <w:rsid w:val="00362ABB"/>
    <w:rsid w:val="00373663"/>
    <w:rsid w:val="0037443E"/>
    <w:rsid w:val="00375E02"/>
    <w:rsid w:val="003765B7"/>
    <w:rsid w:val="00377296"/>
    <w:rsid w:val="003821A1"/>
    <w:rsid w:val="00382A9E"/>
    <w:rsid w:val="00384453"/>
    <w:rsid w:val="00386E4A"/>
    <w:rsid w:val="003929E7"/>
    <w:rsid w:val="00393BC3"/>
    <w:rsid w:val="003A04E9"/>
    <w:rsid w:val="003C060E"/>
    <w:rsid w:val="003D1337"/>
    <w:rsid w:val="003D7A37"/>
    <w:rsid w:val="003D7C73"/>
    <w:rsid w:val="003E4CAB"/>
    <w:rsid w:val="003F1BF4"/>
    <w:rsid w:val="003F4C43"/>
    <w:rsid w:val="003F5335"/>
    <w:rsid w:val="003F5A79"/>
    <w:rsid w:val="003F647B"/>
    <w:rsid w:val="003F6BBD"/>
    <w:rsid w:val="00410762"/>
    <w:rsid w:val="00416FE3"/>
    <w:rsid w:val="0042142D"/>
    <w:rsid w:val="00432F15"/>
    <w:rsid w:val="004343E2"/>
    <w:rsid w:val="0044297F"/>
    <w:rsid w:val="00443989"/>
    <w:rsid w:val="0045047B"/>
    <w:rsid w:val="00456C06"/>
    <w:rsid w:val="00456E25"/>
    <w:rsid w:val="0045751A"/>
    <w:rsid w:val="004602C6"/>
    <w:rsid w:val="0046076E"/>
    <w:rsid w:val="00461CFF"/>
    <w:rsid w:val="00464FBB"/>
    <w:rsid w:val="00466AB8"/>
    <w:rsid w:val="0047111D"/>
    <w:rsid w:val="00482148"/>
    <w:rsid w:val="00482EE5"/>
    <w:rsid w:val="004855D1"/>
    <w:rsid w:val="00497E77"/>
    <w:rsid w:val="004A0893"/>
    <w:rsid w:val="004B1DD0"/>
    <w:rsid w:val="004B2136"/>
    <w:rsid w:val="004B2633"/>
    <w:rsid w:val="004B4194"/>
    <w:rsid w:val="004B7B1E"/>
    <w:rsid w:val="004B7CC8"/>
    <w:rsid w:val="004C0C79"/>
    <w:rsid w:val="004C3D73"/>
    <w:rsid w:val="004D0CA4"/>
    <w:rsid w:val="004D1E54"/>
    <w:rsid w:val="004E1EAB"/>
    <w:rsid w:val="004E2639"/>
    <w:rsid w:val="004E38B6"/>
    <w:rsid w:val="004E6F2D"/>
    <w:rsid w:val="004F29E7"/>
    <w:rsid w:val="004F5C81"/>
    <w:rsid w:val="004F6B32"/>
    <w:rsid w:val="00504812"/>
    <w:rsid w:val="00506366"/>
    <w:rsid w:val="0050664D"/>
    <w:rsid w:val="005257E1"/>
    <w:rsid w:val="00541BC5"/>
    <w:rsid w:val="00545385"/>
    <w:rsid w:val="00561A6D"/>
    <w:rsid w:val="005661C2"/>
    <w:rsid w:val="005712D7"/>
    <w:rsid w:val="00577E91"/>
    <w:rsid w:val="00582D24"/>
    <w:rsid w:val="00584034"/>
    <w:rsid w:val="005855EB"/>
    <w:rsid w:val="005916E3"/>
    <w:rsid w:val="00592215"/>
    <w:rsid w:val="00593FB9"/>
    <w:rsid w:val="005964ED"/>
    <w:rsid w:val="005A4866"/>
    <w:rsid w:val="005A63B4"/>
    <w:rsid w:val="005A6D11"/>
    <w:rsid w:val="005B1854"/>
    <w:rsid w:val="005B3CD3"/>
    <w:rsid w:val="005B5584"/>
    <w:rsid w:val="005B6837"/>
    <w:rsid w:val="005C1A3F"/>
    <w:rsid w:val="005E34E4"/>
    <w:rsid w:val="005F05F4"/>
    <w:rsid w:val="005F11A4"/>
    <w:rsid w:val="006006FF"/>
    <w:rsid w:val="0060472D"/>
    <w:rsid w:val="00606BE5"/>
    <w:rsid w:val="00610BF4"/>
    <w:rsid w:val="00622A5F"/>
    <w:rsid w:val="00634C44"/>
    <w:rsid w:val="00636776"/>
    <w:rsid w:val="006367CF"/>
    <w:rsid w:val="00641500"/>
    <w:rsid w:val="006443F0"/>
    <w:rsid w:val="00647760"/>
    <w:rsid w:val="006478D7"/>
    <w:rsid w:val="00652215"/>
    <w:rsid w:val="00652A4C"/>
    <w:rsid w:val="0066126D"/>
    <w:rsid w:val="00663730"/>
    <w:rsid w:val="00667896"/>
    <w:rsid w:val="00677B77"/>
    <w:rsid w:val="00682492"/>
    <w:rsid w:val="0068540C"/>
    <w:rsid w:val="00687A7C"/>
    <w:rsid w:val="006915D5"/>
    <w:rsid w:val="006940CF"/>
    <w:rsid w:val="006A0ADC"/>
    <w:rsid w:val="006A310A"/>
    <w:rsid w:val="006A40F8"/>
    <w:rsid w:val="006A66F9"/>
    <w:rsid w:val="006A6C59"/>
    <w:rsid w:val="006B598F"/>
    <w:rsid w:val="006C03DF"/>
    <w:rsid w:val="006C0682"/>
    <w:rsid w:val="006C315B"/>
    <w:rsid w:val="006C4329"/>
    <w:rsid w:val="006C64DC"/>
    <w:rsid w:val="006C77B9"/>
    <w:rsid w:val="006D21D7"/>
    <w:rsid w:val="006D23E8"/>
    <w:rsid w:val="006D4251"/>
    <w:rsid w:val="006D7A1E"/>
    <w:rsid w:val="006E10EB"/>
    <w:rsid w:val="006E4DBC"/>
    <w:rsid w:val="006F0C5D"/>
    <w:rsid w:val="006F4EC5"/>
    <w:rsid w:val="006F5D09"/>
    <w:rsid w:val="0071101A"/>
    <w:rsid w:val="00735EC7"/>
    <w:rsid w:val="007365DB"/>
    <w:rsid w:val="00737429"/>
    <w:rsid w:val="00747B07"/>
    <w:rsid w:val="00750852"/>
    <w:rsid w:val="007538B4"/>
    <w:rsid w:val="00756601"/>
    <w:rsid w:val="00764C41"/>
    <w:rsid w:val="0076585E"/>
    <w:rsid w:val="0076678E"/>
    <w:rsid w:val="00774D10"/>
    <w:rsid w:val="0077769F"/>
    <w:rsid w:val="00791051"/>
    <w:rsid w:val="00793CEF"/>
    <w:rsid w:val="007B7FAA"/>
    <w:rsid w:val="007C3981"/>
    <w:rsid w:val="007C6251"/>
    <w:rsid w:val="007D1F63"/>
    <w:rsid w:val="007D4BDC"/>
    <w:rsid w:val="007D6B1E"/>
    <w:rsid w:val="007E056C"/>
    <w:rsid w:val="007F14E1"/>
    <w:rsid w:val="007F7165"/>
    <w:rsid w:val="008002C2"/>
    <w:rsid w:val="00800BF6"/>
    <w:rsid w:val="008015A0"/>
    <w:rsid w:val="00803465"/>
    <w:rsid w:val="00815CE7"/>
    <w:rsid w:val="00816175"/>
    <w:rsid w:val="0081661C"/>
    <w:rsid w:val="00824FAE"/>
    <w:rsid w:val="00827E53"/>
    <w:rsid w:val="00830B82"/>
    <w:rsid w:val="00833EB5"/>
    <w:rsid w:val="00834997"/>
    <w:rsid w:val="00837D16"/>
    <w:rsid w:val="0084414E"/>
    <w:rsid w:val="008457F8"/>
    <w:rsid w:val="00852666"/>
    <w:rsid w:val="00852794"/>
    <w:rsid w:val="00863330"/>
    <w:rsid w:val="00866BC0"/>
    <w:rsid w:val="008736B1"/>
    <w:rsid w:val="008825CB"/>
    <w:rsid w:val="00883045"/>
    <w:rsid w:val="008847C6"/>
    <w:rsid w:val="008B3A1F"/>
    <w:rsid w:val="008B7D01"/>
    <w:rsid w:val="008C17FD"/>
    <w:rsid w:val="008C2207"/>
    <w:rsid w:val="008C7A5F"/>
    <w:rsid w:val="008D1B07"/>
    <w:rsid w:val="008D2B61"/>
    <w:rsid w:val="008D2ECC"/>
    <w:rsid w:val="008D3957"/>
    <w:rsid w:val="008D3E6D"/>
    <w:rsid w:val="008D4CF0"/>
    <w:rsid w:val="008D568C"/>
    <w:rsid w:val="008E30B1"/>
    <w:rsid w:val="008F2865"/>
    <w:rsid w:val="008F30DF"/>
    <w:rsid w:val="008F4DD7"/>
    <w:rsid w:val="008F54E0"/>
    <w:rsid w:val="009121EE"/>
    <w:rsid w:val="009175CF"/>
    <w:rsid w:val="00917D94"/>
    <w:rsid w:val="00922630"/>
    <w:rsid w:val="00922A4D"/>
    <w:rsid w:val="009402BB"/>
    <w:rsid w:val="00942ACA"/>
    <w:rsid w:val="00943443"/>
    <w:rsid w:val="00946046"/>
    <w:rsid w:val="009476DE"/>
    <w:rsid w:val="009501C5"/>
    <w:rsid w:val="00951715"/>
    <w:rsid w:val="00956C6A"/>
    <w:rsid w:val="0096447B"/>
    <w:rsid w:val="00982E1B"/>
    <w:rsid w:val="0098552A"/>
    <w:rsid w:val="009943BA"/>
    <w:rsid w:val="00997534"/>
    <w:rsid w:val="009B08A8"/>
    <w:rsid w:val="009B182E"/>
    <w:rsid w:val="009B49EA"/>
    <w:rsid w:val="009B6949"/>
    <w:rsid w:val="009C0236"/>
    <w:rsid w:val="009C07CF"/>
    <w:rsid w:val="009C1111"/>
    <w:rsid w:val="009C24C3"/>
    <w:rsid w:val="009C5AC2"/>
    <w:rsid w:val="009C5E75"/>
    <w:rsid w:val="009D357A"/>
    <w:rsid w:val="009D58ED"/>
    <w:rsid w:val="009E36A8"/>
    <w:rsid w:val="009E3F8C"/>
    <w:rsid w:val="009E537C"/>
    <w:rsid w:val="009F1A6F"/>
    <w:rsid w:val="009F7136"/>
    <w:rsid w:val="009F7B4C"/>
    <w:rsid w:val="00A0086E"/>
    <w:rsid w:val="00A012F0"/>
    <w:rsid w:val="00A10568"/>
    <w:rsid w:val="00A125B1"/>
    <w:rsid w:val="00A242C6"/>
    <w:rsid w:val="00A42F50"/>
    <w:rsid w:val="00A45868"/>
    <w:rsid w:val="00A54869"/>
    <w:rsid w:val="00A5781D"/>
    <w:rsid w:val="00A63F46"/>
    <w:rsid w:val="00A76D88"/>
    <w:rsid w:val="00A80DFC"/>
    <w:rsid w:val="00A82833"/>
    <w:rsid w:val="00A90646"/>
    <w:rsid w:val="00AA603D"/>
    <w:rsid w:val="00AB6022"/>
    <w:rsid w:val="00AC4E38"/>
    <w:rsid w:val="00AD0399"/>
    <w:rsid w:val="00AD0BF1"/>
    <w:rsid w:val="00AD2CDF"/>
    <w:rsid w:val="00AD442E"/>
    <w:rsid w:val="00AD499D"/>
    <w:rsid w:val="00AD5E1E"/>
    <w:rsid w:val="00AD6333"/>
    <w:rsid w:val="00AE2118"/>
    <w:rsid w:val="00AF2062"/>
    <w:rsid w:val="00AF2246"/>
    <w:rsid w:val="00B02B56"/>
    <w:rsid w:val="00B03516"/>
    <w:rsid w:val="00B04EF5"/>
    <w:rsid w:val="00B10023"/>
    <w:rsid w:val="00B13F1F"/>
    <w:rsid w:val="00B20AB5"/>
    <w:rsid w:val="00B217FD"/>
    <w:rsid w:val="00B2547D"/>
    <w:rsid w:val="00B265B1"/>
    <w:rsid w:val="00B31322"/>
    <w:rsid w:val="00B45A97"/>
    <w:rsid w:val="00B47738"/>
    <w:rsid w:val="00B50A09"/>
    <w:rsid w:val="00B53CDB"/>
    <w:rsid w:val="00B53F22"/>
    <w:rsid w:val="00B63150"/>
    <w:rsid w:val="00B63CF0"/>
    <w:rsid w:val="00B65BC2"/>
    <w:rsid w:val="00B67F05"/>
    <w:rsid w:val="00B70544"/>
    <w:rsid w:val="00B71740"/>
    <w:rsid w:val="00B76AD0"/>
    <w:rsid w:val="00B86E72"/>
    <w:rsid w:val="00B90F71"/>
    <w:rsid w:val="00BA082E"/>
    <w:rsid w:val="00BA3404"/>
    <w:rsid w:val="00BA3FF8"/>
    <w:rsid w:val="00BB60FE"/>
    <w:rsid w:val="00BD37DB"/>
    <w:rsid w:val="00BE1B7A"/>
    <w:rsid w:val="00BE6880"/>
    <w:rsid w:val="00BF6FA5"/>
    <w:rsid w:val="00C15A3D"/>
    <w:rsid w:val="00C1797C"/>
    <w:rsid w:val="00C17A28"/>
    <w:rsid w:val="00C2031C"/>
    <w:rsid w:val="00C226DD"/>
    <w:rsid w:val="00C22BED"/>
    <w:rsid w:val="00C25098"/>
    <w:rsid w:val="00C31914"/>
    <w:rsid w:val="00C32F3B"/>
    <w:rsid w:val="00C512AB"/>
    <w:rsid w:val="00C5478B"/>
    <w:rsid w:val="00C558C8"/>
    <w:rsid w:val="00C55C96"/>
    <w:rsid w:val="00C561E6"/>
    <w:rsid w:val="00C66E9B"/>
    <w:rsid w:val="00C6723E"/>
    <w:rsid w:val="00C71138"/>
    <w:rsid w:val="00C750BA"/>
    <w:rsid w:val="00C80C6E"/>
    <w:rsid w:val="00C8206E"/>
    <w:rsid w:val="00C8406B"/>
    <w:rsid w:val="00C84178"/>
    <w:rsid w:val="00C93850"/>
    <w:rsid w:val="00C946C9"/>
    <w:rsid w:val="00C96631"/>
    <w:rsid w:val="00CA22BB"/>
    <w:rsid w:val="00CA4C77"/>
    <w:rsid w:val="00CB1E97"/>
    <w:rsid w:val="00CC3C9E"/>
    <w:rsid w:val="00CC6D6B"/>
    <w:rsid w:val="00CE48CD"/>
    <w:rsid w:val="00CF0731"/>
    <w:rsid w:val="00CF2A7A"/>
    <w:rsid w:val="00CF405C"/>
    <w:rsid w:val="00CF5BAD"/>
    <w:rsid w:val="00D075E6"/>
    <w:rsid w:val="00D10D51"/>
    <w:rsid w:val="00D11346"/>
    <w:rsid w:val="00D1205E"/>
    <w:rsid w:val="00D16951"/>
    <w:rsid w:val="00D236D3"/>
    <w:rsid w:val="00D26A62"/>
    <w:rsid w:val="00D27EF4"/>
    <w:rsid w:val="00D35E39"/>
    <w:rsid w:val="00D4040F"/>
    <w:rsid w:val="00D408A8"/>
    <w:rsid w:val="00D445DC"/>
    <w:rsid w:val="00D46285"/>
    <w:rsid w:val="00D46668"/>
    <w:rsid w:val="00D47CF2"/>
    <w:rsid w:val="00D61FA4"/>
    <w:rsid w:val="00D6764C"/>
    <w:rsid w:val="00D72FFD"/>
    <w:rsid w:val="00D75E9C"/>
    <w:rsid w:val="00D81A7F"/>
    <w:rsid w:val="00D8657C"/>
    <w:rsid w:val="00D90538"/>
    <w:rsid w:val="00D93D98"/>
    <w:rsid w:val="00D95280"/>
    <w:rsid w:val="00DA774B"/>
    <w:rsid w:val="00DC6385"/>
    <w:rsid w:val="00DD2101"/>
    <w:rsid w:val="00DE3DF4"/>
    <w:rsid w:val="00DF69D1"/>
    <w:rsid w:val="00E0742E"/>
    <w:rsid w:val="00E076DD"/>
    <w:rsid w:val="00E10BB3"/>
    <w:rsid w:val="00E12122"/>
    <w:rsid w:val="00E12194"/>
    <w:rsid w:val="00E12D17"/>
    <w:rsid w:val="00E1420F"/>
    <w:rsid w:val="00E247EA"/>
    <w:rsid w:val="00E332E0"/>
    <w:rsid w:val="00E36655"/>
    <w:rsid w:val="00E402E4"/>
    <w:rsid w:val="00E41730"/>
    <w:rsid w:val="00E42A30"/>
    <w:rsid w:val="00E4683B"/>
    <w:rsid w:val="00E502B7"/>
    <w:rsid w:val="00E6078D"/>
    <w:rsid w:val="00E63DB3"/>
    <w:rsid w:val="00E7065F"/>
    <w:rsid w:val="00E7219D"/>
    <w:rsid w:val="00E73EB2"/>
    <w:rsid w:val="00E75C77"/>
    <w:rsid w:val="00E8261E"/>
    <w:rsid w:val="00E83B3E"/>
    <w:rsid w:val="00E85D47"/>
    <w:rsid w:val="00E86E93"/>
    <w:rsid w:val="00E94AAE"/>
    <w:rsid w:val="00EA098A"/>
    <w:rsid w:val="00EA1720"/>
    <w:rsid w:val="00EA5768"/>
    <w:rsid w:val="00EA6AF6"/>
    <w:rsid w:val="00EB138F"/>
    <w:rsid w:val="00EB5E90"/>
    <w:rsid w:val="00EC0449"/>
    <w:rsid w:val="00EC5FD1"/>
    <w:rsid w:val="00EC6FDA"/>
    <w:rsid w:val="00EC7156"/>
    <w:rsid w:val="00ED5648"/>
    <w:rsid w:val="00ED64C8"/>
    <w:rsid w:val="00EE2D95"/>
    <w:rsid w:val="00EE5AA3"/>
    <w:rsid w:val="00EE7A48"/>
    <w:rsid w:val="00EF0979"/>
    <w:rsid w:val="00EF1ADE"/>
    <w:rsid w:val="00F06D33"/>
    <w:rsid w:val="00F1207D"/>
    <w:rsid w:val="00F12CA3"/>
    <w:rsid w:val="00F23567"/>
    <w:rsid w:val="00F27CEA"/>
    <w:rsid w:val="00F35D5C"/>
    <w:rsid w:val="00F36674"/>
    <w:rsid w:val="00F40F81"/>
    <w:rsid w:val="00F5120F"/>
    <w:rsid w:val="00F520D9"/>
    <w:rsid w:val="00F642B7"/>
    <w:rsid w:val="00F64FF7"/>
    <w:rsid w:val="00F732D7"/>
    <w:rsid w:val="00F7370D"/>
    <w:rsid w:val="00F742CF"/>
    <w:rsid w:val="00F824FA"/>
    <w:rsid w:val="00F839E3"/>
    <w:rsid w:val="00FA116A"/>
    <w:rsid w:val="00FA12B9"/>
    <w:rsid w:val="00FA2DA2"/>
    <w:rsid w:val="00FB6F55"/>
    <w:rsid w:val="00FB7AF4"/>
    <w:rsid w:val="00FC5B75"/>
    <w:rsid w:val="00FD0027"/>
    <w:rsid w:val="00FD2C30"/>
    <w:rsid w:val="00FD34A4"/>
    <w:rsid w:val="00FF25D0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D19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4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A09"/>
    <w:pPr>
      <w:pBdr>
        <w:bottom w:val="single" w:sz="4" w:space="1" w:color="auto"/>
      </w:pBdr>
      <w:outlineLvl w:val="1"/>
    </w:pPr>
    <w:rPr>
      <w:rFonts w:ascii="Showcard Gothic" w:hAnsi="Showcard Gothic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50A09"/>
    <w:rPr>
      <w:rFonts w:ascii="Showcard Gothic" w:hAnsi="Showcard Gothic" w:cs="Times New Roman"/>
      <w:sz w:val="24"/>
      <w:szCs w:val="24"/>
      <w:lang w:val="tr-TR" w:eastAsia="tr-TR" w:bidi="ar-SA"/>
    </w:rPr>
  </w:style>
  <w:style w:type="paragraph" w:styleId="ListParagraph">
    <w:name w:val="List Paragraph"/>
    <w:basedOn w:val="Normal"/>
    <w:uiPriority w:val="34"/>
    <w:qFormat/>
    <w:rsid w:val="00E706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DA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84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DF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6D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6DF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6D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595</Words>
  <Characters>3397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2007-08 Fall</vt:lpstr>
      <vt:lpstr>2007-08 Fall</vt:lpstr>
    </vt:vector>
  </TitlesOfParts>
  <Company>MLD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2007-08 Fall</dc:title>
  <dc:creator>burcin</dc:creator>
  <cp:lastModifiedBy>Microsoft Office User</cp:lastModifiedBy>
  <cp:revision>179</cp:revision>
  <cp:lastPrinted>2015-02-12T09:03:00Z</cp:lastPrinted>
  <dcterms:created xsi:type="dcterms:W3CDTF">2015-01-19T07:41:00Z</dcterms:created>
  <dcterms:modified xsi:type="dcterms:W3CDTF">2018-02-07T10:08:00Z</dcterms:modified>
</cp:coreProperties>
</file>